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FA" w:rsidRDefault="00AF25FA" w:rsidP="00AF25FA">
      <w:pPr>
        <w:jc w:val="center"/>
      </w:pPr>
    </w:p>
    <w:p w:rsidR="003E7992" w:rsidRPr="00836B13" w:rsidRDefault="003E7992" w:rsidP="003E7992">
      <w:pPr>
        <w:ind w:left="540"/>
        <w:jc w:val="center"/>
        <w:rPr>
          <w:b/>
        </w:rPr>
      </w:pPr>
      <w:r w:rsidRPr="00836B13">
        <w:rPr>
          <w:b/>
        </w:rPr>
        <w:t>СОВЕТ ДЕПУТАТОВ</w:t>
      </w:r>
      <w:r w:rsidRPr="00836B13">
        <w:rPr>
          <w:b/>
        </w:rPr>
        <w:br/>
        <w:t>КРОПАЧЕВСКОГО ГОРОДСКОГО ПОСЕЛЕНИЯ</w:t>
      </w:r>
      <w:r w:rsidRPr="00836B13">
        <w:rPr>
          <w:b/>
        </w:rPr>
        <w:br/>
        <w:t>АШИНСКОГО МУНИЦИПАЛЬНОГО РАЙОНА</w:t>
      </w:r>
    </w:p>
    <w:p w:rsidR="003E7992" w:rsidRPr="00836B13" w:rsidRDefault="003E7992" w:rsidP="003E7992">
      <w:pPr>
        <w:ind w:left="540"/>
        <w:jc w:val="center"/>
        <w:rPr>
          <w:b/>
        </w:rPr>
      </w:pPr>
      <w:r w:rsidRPr="00836B13">
        <w:rPr>
          <w:b/>
        </w:rPr>
        <w:t>ЧЕЛЯБИНСКОЙ ОБЛАСТИ</w:t>
      </w:r>
    </w:p>
    <w:p w:rsidR="003E7992" w:rsidRDefault="003E7992" w:rsidP="003E7992">
      <w:pPr>
        <w:pBdr>
          <w:bottom w:val="single" w:sz="12" w:space="1" w:color="auto"/>
        </w:pBdr>
        <w:ind w:left="540"/>
        <w:jc w:val="center"/>
        <w:rPr>
          <w:b/>
        </w:rPr>
      </w:pPr>
    </w:p>
    <w:p w:rsidR="003E7992" w:rsidRPr="0093508F" w:rsidRDefault="003E7992" w:rsidP="003E7992">
      <w:pPr>
        <w:pBdr>
          <w:bottom w:val="single" w:sz="12" w:space="1" w:color="auto"/>
        </w:pBdr>
        <w:ind w:left="540"/>
        <w:jc w:val="center"/>
        <w:rPr>
          <w:b/>
          <w:sz w:val="28"/>
        </w:rPr>
      </w:pPr>
      <w:r w:rsidRPr="0093508F">
        <w:rPr>
          <w:b/>
          <w:sz w:val="28"/>
        </w:rPr>
        <w:t>РЕШЕН</w:t>
      </w:r>
      <w:bookmarkStart w:id="0" w:name="_GoBack"/>
      <w:bookmarkEnd w:id="0"/>
      <w:r w:rsidRPr="0093508F">
        <w:rPr>
          <w:b/>
          <w:sz w:val="28"/>
        </w:rPr>
        <w:t>ИЕ</w:t>
      </w:r>
    </w:p>
    <w:p w:rsidR="003E7992" w:rsidRDefault="003E7992" w:rsidP="003E7992">
      <w:pPr>
        <w:rPr>
          <w:b/>
        </w:rPr>
      </w:pPr>
      <w:r w:rsidRPr="000574A5">
        <w:t xml:space="preserve">от </w:t>
      </w:r>
      <w:r>
        <w:t xml:space="preserve">  </w:t>
      </w:r>
      <w:r w:rsidR="0093508F">
        <w:t>12 января</w:t>
      </w:r>
      <w:r>
        <w:t xml:space="preserve"> </w:t>
      </w:r>
      <w:r w:rsidRPr="000574A5">
        <w:t>202</w:t>
      </w:r>
      <w:r>
        <w:t>2</w:t>
      </w:r>
      <w:r w:rsidRPr="000574A5">
        <w:t>г. №</w:t>
      </w:r>
      <w:r w:rsidR="0093508F">
        <w:t>03</w:t>
      </w:r>
      <w:r w:rsidRPr="000574A5">
        <w:t xml:space="preserve"> </w:t>
      </w:r>
      <w:r>
        <w:t xml:space="preserve">    </w:t>
      </w:r>
      <w:r>
        <w:tab/>
      </w:r>
      <w:r>
        <w:tab/>
      </w:r>
      <w:r>
        <w:tab/>
      </w:r>
      <w:r>
        <w:tab/>
      </w:r>
      <w:r>
        <w:tab/>
      </w:r>
      <w:r>
        <w:tab/>
      </w:r>
      <w:r>
        <w:rPr>
          <w:b/>
          <w:sz w:val="36"/>
          <w:szCs w:val="36"/>
        </w:rPr>
        <w:t xml:space="preserve"> </w:t>
      </w:r>
    </w:p>
    <w:p w:rsidR="00AF25FA" w:rsidRDefault="00AF25FA" w:rsidP="00AF25FA">
      <w:pPr>
        <w:jc w:val="center"/>
      </w:pPr>
    </w:p>
    <w:p w:rsidR="00516EEA" w:rsidRPr="00F23B91" w:rsidRDefault="00516EEA" w:rsidP="00B36DCA"/>
    <w:tbl>
      <w:tblPr>
        <w:tblW w:w="0" w:type="auto"/>
        <w:tblLook w:val="04A0" w:firstRow="1" w:lastRow="0" w:firstColumn="1" w:lastColumn="0" w:noHBand="0" w:noVBand="1"/>
      </w:tblPr>
      <w:tblGrid>
        <w:gridCol w:w="5211"/>
      </w:tblGrid>
      <w:tr w:rsidR="00916277" w:rsidRPr="0093508F" w:rsidTr="007E6A84">
        <w:tc>
          <w:tcPr>
            <w:tcW w:w="5211" w:type="dxa"/>
            <w:shd w:val="clear" w:color="auto" w:fill="auto"/>
          </w:tcPr>
          <w:p w:rsidR="00916277" w:rsidRPr="0093508F" w:rsidRDefault="003322A9" w:rsidP="003322A9">
            <w:pPr>
              <w:autoSpaceDE w:val="0"/>
              <w:autoSpaceDN w:val="0"/>
              <w:jc w:val="both"/>
              <w:rPr>
                <w:b/>
                <w:bCs/>
              </w:rPr>
            </w:pPr>
            <w:r w:rsidRPr="0093508F">
              <w:rPr>
                <w:spacing w:val="2"/>
              </w:rPr>
              <w:t xml:space="preserve">Об утверждении </w:t>
            </w:r>
            <w:proofErr w:type="gramStart"/>
            <w:r w:rsidRPr="0093508F">
              <w:rPr>
                <w:spacing w:val="2"/>
              </w:rPr>
              <w:t>Положения</w:t>
            </w:r>
            <w:proofErr w:type="gramEnd"/>
            <w:r w:rsidRPr="0093508F">
              <w:rPr>
                <w:spacing w:val="2"/>
              </w:rPr>
              <w:t xml:space="preserve"> о муниципальном контроле на автомобильном транспорте и в  дорожном хозяйстве</w:t>
            </w:r>
            <w:r w:rsidRPr="0093508F">
              <w:rPr>
                <w:b/>
              </w:rPr>
              <w:t xml:space="preserve"> </w:t>
            </w:r>
            <w:r w:rsidRPr="0093508F">
              <w:t xml:space="preserve">на территории </w:t>
            </w:r>
            <w:r w:rsidRPr="0093508F">
              <w:rPr>
                <w:spacing w:val="-6"/>
              </w:rPr>
              <w:t>Кропачевского городского поселения</w:t>
            </w:r>
            <w:r w:rsidRPr="0093508F">
              <w:rPr>
                <w:b/>
                <w:bCs/>
              </w:rPr>
              <w:t xml:space="preserve"> </w:t>
            </w:r>
          </w:p>
        </w:tc>
      </w:tr>
    </w:tbl>
    <w:p w:rsidR="00916277" w:rsidRPr="0093508F" w:rsidRDefault="00916277" w:rsidP="00600F32">
      <w:pPr>
        <w:autoSpaceDE w:val="0"/>
        <w:autoSpaceDN w:val="0"/>
        <w:jc w:val="both"/>
        <w:rPr>
          <w:b/>
          <w:bCs/>
        </w:rPr>
      </w:pPr>
    </w:p>
    <w:p w:rsidR="003322A9" w:rsidRPr="0093508F" w:rsidRDefault="003322A9" w:rsidP="003322A9">
      <w:pPr>
        <w:widowControl w:val="0"/>
        <w:ind w:firstLine="851"/>
        <w:jc w:val="both"/>
        <w:rPr>
          <w:color w:val="000000"/>
          <w:shd w:val="clear" w:color="auto" w:fill="FFFFFF"/>
        </w:rPr>
      </w:pPr>
      <w:proofErr w:type="gramStart"/>
      <w:r w:rsidRPr="0093508F">
        <w:rPr>
          <w:color w:val="000000"/>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3508F">
        <w:rPr>
          <w:color w:val="000000"/>
          <w:shd w:val="clear" w:color="auto" w:fill="FFFFFF"/>
        </w:rPr>
        <w:t>Федерального закона от 6 октября 2003 года №131-Ф3 «Об общих принципах организации</w:t>
      </w:r>
      <w:proofErr w:type="gramEnd"/>
      <w:r w:rsidRPr="0093508F">
        <w:rPr>
          <w:color w:val="000000"/>
          <w:shd w:val="clear" w:color="auto" w:fill="FFFFFF"/>
        </w:rPr>
        <w:t xml:space="preserve"> местного самоуправления в Российской Федерации», на основании Устава </w:t>
      </w:r>
      <w:r w:rsidRPr="0093508F">
        <w:rPr>
          <w:spacing w:val="-6"/>
        </w:rPr>
        <w:t>Кропачевского</w:t>
      </w:r>
      <w:r w:rsidRPr="0093508F">
        <w:rPr>
          <w:color w:val="000000"/>
          <w:shd w:val="clear" w:color="auto" w:fill="FFFFFF"/>
        </w:rPr>
        <w:t xml:space="preserve"> городского поселения,</w:t>
      </w:r>
    </w:p>
    <w:p w:rsidR="00920098" w:rsidRPr="0093508F" w:rsidRDefault="00920098" w:rsidP="00920098">
      <w:pPr>
        <w:ind w:firstLine="851"/>
        <w:jc w:val="both"/>
      </w:pPr>
    </w:p>
    <w:p w:rsidR="003322A9" w:rsidRPr="0093508F" w:rsidRDefault="003322A9" w:rsidP="003322A9">
      <w:pPr>
        <w:jc w:val="center"/>
        <w:rPr>
          <w:color w:val="000000"/>
        </w:rPr>
      </w:pPr>
      <w:r w:rsidRPr="0093508F">
        <w:rPr>
          <w:color w:val="000000"/>
          <w:shd w:val="clear" w:color="auto" w:fill="FFFFFF"/>
        </w:rPr>
        <w:t xml:space="preserve">Совет депутатов </w:t>
      </w:r>
      <w:r w:rsidRPr="0093508F">
        <w:rPr>
          <w:spacing w:val="-6"/>
        </w:rPr>
        <w:t>Кропачевского</w:t>
      </w:r>
      <w:r w:rsidRPr="0093508F">
        <w:rPr>
          <w:color w:val="000000"/>
          <w:shd w:val="clear" w:color="auto" w:fill="FFFFFF"/>
        </w:rPr>
        <w:t xml:space="preserve"> городского поселения</w:t>
      </w:r>
      <w:r w:rsidRPr="0093508F">
        <w:rPr>
          <w:color w:val="000000"/>
        </w:rPr>
        <w:t xml:space="preserve"> РЕШИЛ:</w:t>
      </w:r>
    </w:p>
    <w:p w:rsidR="003322A9" w:rsidRPr="0093508F" w:rsidRDefault="003322A9" w:rsidP="003322A9">
      <w:pPr>
        <w:widowControl w:val="0"/>
        <w:ind w:firstLine="851"/>
        <w:jc w:val="both"/>
        <w:rPr>
          <w:color w:val="000000"/>
        </w:rPr>
      </w:pPr>
    </w:p>
    <w:p w:rsidR="003322A9" w:rsidRPr="0093508F" w:rsidRDefault="003322A9" w:rsidP="003322A9">
      <w:pPr>
        <w:ind w:firstLine="709"/>
        <w:jc w:val="both"/>
        <w:rPr>
          <w:color w:val="000000"/>
          <w:shd w:val="clear" w:color="auto" w:fill="FFFFFF"/>
        </w:rPr>
      </w:pPr>
      <w:r w:rsidRPr="0093508F">
        <w:rPr>
          <w:color w:val="000000"/>
        </w:rPr>
        <w:t xml:space="preserve">1. Утвердить Положение о муниципальном контроле на автомобильном транспорте и в дорожном хозяйстве </w:t>
      </w:r>
      <w:r w:rsidRPr="0093508F">
        <w:rPr>
          <w:color w:val="000000"/>
          <w:shd w:val="clear" w:color="auto" w:fill="FFFFFF"/>
        </w:rPr>
        <w:t xml:space="preserve">на территории </w:t>
      </w:r>
      <w:r w:rsidRPr="0093508F">
        <w:rPr>
          <w:spacing w:val="-6"/>
        </w:rPr>
        <w:t>Кропачевского</w:t>
      </w:r>
      <w:r w:rsidRPr="0093508F">
        <w:rPr>
          <w:color w:val="000000"/>
          <w:shd w:val="clear" w:color="auto" w:fill="FFFFFF"/>
        </w:rPr>
        <w:t xml:space="preserve"> городского поселения Челябинской области  (приложение).</w:t>
      </w:r>
    </w:p>
    <w:p w:rsidR="003322A9" w:rsidRPr="0093508F" w:rsidRDefault="003322A9" w:rsidP="003322A9">
      <w:pPr>
        <w:ind w:firstLine="709"/>
        <w:jc w:val="both"/>
        <w:rPr>
          <w:color w:val="FF0000"/>
        </w:rPr>
      </w:pPr>
      <w:r w:rsidRPr="0093508F">
        <w:rPr>
          <w:color w:val="000000"/>
        </w:rPr>
        <w:t xml:space="preserve">2. Контроль исполнения настоящего решения возложить на </w:t>
      </w:r>
      <w:r w:rsidRPr="0093508F">
        <w:rPr>
          <w:color w:val="000000" w:themeColor="text1"/>
        </w:rPr>
        <w:t xml:space="preserve">постоянную комиссию </w:t>
      </w:r>
      <w:r w:rsidR="003E7992" w:rsidRPr="0093508F">
        <w:rPr>
          <w:color w:val="000000" w:themeColor="text1"/>
        </w:rPr>
        <w:t>Совета депутатов п</w:t>
      </w:r>
      <w:r w:rsidR="003E7992" w:rsidRPr="0093508F">
        <w:rPr>
          <w:rStyle w:val="af8"/>
          <w:b w:val="0"/>
          <w:color w:val="000000" w:themeColor="text1"/>
        </w:rPr>
        <w:t>о муниципальному хозяйству и муниципальной собственности.</w:t>
      </w:r>
    </w:p>
    <w:p w:rsidR="003322A9" w:rsidRPr="0093508F" w:rsidRDefault="003322A9" w:rsidP="003322A9">
      <w:pPr>
        <w:ind w:firstLine="709"/>
        <w:jc w:val="both"/>
        <w:rPr>
          <w:color w:val="000000"/>
        </w:rPr>
      </w:pPr>
      <w:r w:rsidRPr="0093508F">
        <w:rPr>
          <w:color w:val="000000"/>
          <w:spacing w:val="2"/>
        </w:rPr>
        <w:t xml:space="preserve">3. Настоящее решение вступает в силу с </w:t>
      </w:r>
      <w:r w:rsidRPr="0093508F">
        <w:rPr>
          <w:color w:val="000000" w:themeColor="text1"/>
          <w:spacing w:val="2"/>
        </w:rPr>
        <w:t>1</w:t>
      </w:r>
      <w:r w:rsidRPr="0093508F">
        <w:rPr>
          <w:color w:val="000000"/>
          <w:spacing w:val="2"/>
        </w:rPr>
        <w:t xml:space="preserve"> января 2022 года.</w:t>
      </w:r>
    </w:p>
    <w:p w:rsidR="00920098" w:rsidRPr="0093508F" w:rsidRDefault="003322A9" w:rsidP="003322A9">
      <w:pPr>
        <w:ind w:firstLine="709"/>
        <w:jc w:val="both"/>
        <w:rPr>
          <w:color w:val="000000"/>
        </w:rPr>
      </w:pPr>
      <w:proofErr w:type="gramStart"/>
      <w:r w:rsidRPr="0093508F">
        <w:rPr>
          <w:color w:val="000000"/>
        </w:rPr>
        <w:t>4</w:t>
      </w:r>
      <w:r w:rsidR="00E76999" w:rsidRPr="0093508F">
        <w:rPr>
          <w:color w:val="000000"/>
        </w:rPr>
        <w:t>.</w:t>
      </w:r>
      <w:r w:rsidR="00920098" w:rsidRPr="0093508F">
        <w:rPr>
          <w:color w:val="000000"/>
        </w:rPr>
        <w:t xml:space="preserve">Настоящее решение подлежит опубликованию </w:t>
      </w:r>
      <w:r w:rsidR="00E76999" w:rsidRPr="0093508F">
        <w:t>на официальном сайте Кропачевского городского поселения (www. kropachevo.ru, регистрация в качестве сетевого издания:</w:t>
      </w:r>
      <w:proofErr w:type="gramEnd"/>
      <w:r w:rsidR="00E76999" w:rsidRPr="0093508F">
        <w:t xml:space="preserve"> </w:t>
      </w:r>
      <w:proofErr w:type="gramStart"/>
      <w:r w:rsidR="00E76999" w:rsidRPr="0093508F">
        <w:t>ЭЛ №ФС77-73787 от 28.09.2018).</w:t>
      </w:r>
      <w:proofErr w:type="gramEnd"/>
    </w:p>
    <w:p w:rsidR="00920098" w:rsidRPr="0093508F" w:rsidRDefault="00920098" w:rsidP="00920098">
      <w:pPr>
        <w:pStyle w:val="Standard"/>
        <w:tabs>
          <w:tab w:val="left" w:pos="1134"/>
        </w:tabs>
        <w:ind w:firstLine="709"/>
        <w:jc w:val="both"/>
        <w:rPr>
          <w:rFonts w:ascii="Times New Roman" w:hAnsi="Times New Roman" w:cs="Times New Roman"/>
          <w:spacing w:val="2"/>
        </w:rPr>
      </w:pPr>
    </w:p>
    <w:p w:rsidR="00920098" w:rsidRPr="0093508F" w:rsidRDefault="00920098" w:rsidP="00920098">
      <w:pPr>
        <w:pStyle w:val="Standard"/>
        <w:tabs>
          <w:tab w:val="left" w:pos="1134"/>
        </w:tabs>
        <w:ind w:firstLine="709"/>
        <w:jc w:val="both"/>
        <w:rPr>
          <w:rFonts w:ascii="Times New Roman" w:hAnsi="Times New Roman" w:cs="Times New Roman"/>
          <w:spacing w:val="2"/>
        </w:rPr>
      </w:pPr>
    </w:p>
    <w:p w:rsidR="00920098" w:rsidRPr="0093508F" w:rsidRDefault="00920098" w:rsidP="00920098">
      <w:pPr>
        <w:pStyle w:val="Standard"/>
        <w:tabs>
          <w:tab w:val="left" w:pos="1134"/>
        </w:tabs>
        <w:ind w:firstLine="709"/>
        <w:jc w:val="both"/>
        <w:rPr>
          <w:rFonts w:ascii="Times New Roman" w:hAnsi="Times New Roman" w:cs="Times New Roman"/>
          <w:spacing w:val="2"/>
        </w:rPr>
      </w:pPr>
    </w:p>
    <w:p w:rsidR="00920098" w:rsidRPr="0093508F" w:rsidRDefault="00920098" w:rsidP="00920098">
      <w:pPr>
        <w:jc w:val="both"/>
      </w:pPr>
      <w:r w:rsidRPr="0093508F">
        <w:t>Председатель Совета депутатов</w:t>
      </w:r>
    </w:p>
    <w:p w:rsidR="00920098" w:rsidRPr="0093508F" w:rsidRDefault="00E76999" w:rsidP="00920098">
      <w:pPr>
        <w:tabs>
          <w:tab w:val="left" w:pos="7230"/>
        </w:tabs>
        <w:jc w:val="both"/>
      </w:pPr>
      <w:r w:rsidRPr="0093508F">
        <w:t>Кропачевского</w:t>
      </w:r>
      <w:r w:rsidR="00920098" w:rsidRPr="0093508F">
        <w:t xml:space="preserve"> городского поселения </w:t>
      </w:r>
      <w:r w:rsidR="00920098" w:rsidRPr="0093508F">
        <w:tab/>
      </w:r>
      <w:r w:rsidRPr="0093508F">
        <w:t>А.Н. Юдин</w:t>
      </w:r>
    </w:p>
    <w:p w:rsidR="00920098" w:rsidRPr="0093508F" w:rsidRDefault="00920098" w:rsidP="00920098">
      <w:pPr>
        <w:jc w:val="both"/>
      </w:pPr>
    </w:p>
    <w:p w:rsidR="00600F32" w:rsidRPr="0093508F" w:rsidRDefault="00920098" w:rsidP="00920098">
      <w:pPr>
        <w:tabs>
          <w:tab w:val="left" w:pos="7230"/>
        </w:tabs>
        <w:jc w:val="both"/>
      </w:pPr>
      <w:r w:rsidRPr="0093508F">
        <w:t xml:space="preserve">Глава </w:t>
      </w:r>
      <w:r w:rsidR="00E76999" w:rsidRPr="0093508F">
        <w:t>Кропачевского</w:t>
      </w:r>
      <w:r w:rsidRPr="0093508F">
        <w:t xml:space="preserve"> городского поселения </w:t>
      </w:r>
      <w:r w:rsidRPr="0093508F">
        <w:tab/>
      </w:r>
      <w:r w:rsidR="00E76999" w:rsidRPr="0093508F">
        <w:t xml:space="preserve">У.Р. Зайнетдинов </w:t>
      </w:r>
    </w:p>
    <w:tbl>
      <w:tblPr>
        <w:tblW w:w="9464" w:type="dxa"/>
        <w:tblLook w:val="04A0" w:firstRow="1" w:lastRow="0" w:firstColumn="1" w:lastColumn="0" w:noHBand="0" w:noVBand="1"/>
      </w:tblPr>
      <w:tblGrid>
        <w:gridCol w:w="9464"/>
      </w:tblGrid>
      <w:tr w:rsidR="00606725" w:rsidRPr="0093508F" w:rsidTr="00131583">
        <w:tc>
          <w:tcPr>
            <w:tcW w:w="9464" w:type="dxa"/>
            <w:shd w:val="clear" w:color="auto" w:fill="auto"/>
          </w:tcPr>
          <w:p w:rsidR="00916277" w:rsidRPr="0093508F" w:rsidRDefault="00916277" w:rsidP="0093508F">
            <w:pPr>
              <w:ind w:right="-1"/>
              <w:jc w:val="right"/>
            </w:pPr>
          </w:p>
          <w:p w:rsidR="005A2EC6" w:rsidRPr="0093508F" w:rsidRDefault="005A2EC6" w:rsidP="0093508F">
            <w:pPr>
              <w:ind w:right="-1"/>
              <w:jc w:val="right"/>
              <w:rPr>
                <w:b/>
              </w:rPr>
            </w:pPr>
          </w:p>
          <w:p w:rsidR="005A2EC6" w:rsidRPr="0093508F" w:rsidRDefault="005A2EC6" w:rsidP="0093508F">
            <w:pPr>
              <w:ind w:right="-1"/>
              <w:jc w:val="right"/>
              <w:rPr>
                <w:b/>
              </w:rPr>
            </w:pPr>
          </w:p>
          <w:p w:rsidR="005A2EC6" w:rsidRPr="0093508F" w:rsidRDefault="005A2EC6" w:rsidP="0093508F">
            <w:pPr>
              <w:ind w:right="-1"/>
              <w:jc w:val="right"/>
              <w:rPr>
                <w:b/>
              </w:rPr>
            </w:pPr>
          </w:p>
          <w:p w:rsidR="00D96497" w:rsidRDefault="00D96497" w:rsidP="0093508F">
            <w:pPr>
              <w:ind w:right="-1"/>
              <w:jc w:val="right"/>
              <w:rPr>
                <w:b/>
              </w:rPr>
            </w:pPr>
          </w:p>
          <w:p w:rsidR="0093508F" w:rsidRPr="0093508F" w:rsidRDefault="0093508F" w:rsidP="0093508F">
            <w:pPr>
              <w:ind w:right="-1"/>
              <w:jc w:val="right"/>
              <w:rPr>
                <w:b/>
              </w:rPr>
            </w:pPr>
          </w:p>
          <w:p w:rsidR="00D96497" w:rsidRPr="0093508F" w:rsidRDefault="00D96497" w:rsidP="0093508F">
            <w:pPr>
              <w:ind w:right="-1"/>
              <w:jc w:val="right"/>
              <w:rPr>
                <w:b/>
              </w:rPr>
            </w:pPr>
          </w:p>
          <w:p w:rsidR="005A2EC6" w:rsidRPr="0093508F" w:rsidRDefault="005A2EC6" w:rsidP="0093508F">
            <w:pPr>
              <w:ind w:right="-1"/>
              <w:jc w:val="right"/>
              <w:rPr>
                <w:b/>
              </w:rPr>
            </w:pPr>
          </w:p>
          <w:p w:rsidR="003322A9" w:rsidRPr="0093508F" w:rsidRDefault="003322A9" w:rsidP="0093508F">
            <w:pPr>
              <w:ind w:right="-1"/>
              <w:jc w:val="right"/>
              <w:rPr>
                <w:b/>
              </w:rPr>
            </w:pPr>
          </w:p>
          <w:p w:rsidR="0093508F" w:rsidRDefault="0093508F" w:rsidP="0093508F">
            <w:pPr>
              <w:ind w:firstLine="5954"/>
              <w:jc w:val="right"/>
            </w:pPr>
          </w:p>
          <w:p w:rsidR="0093508F" w:rsidRDefault="0093508F" w:rsidP="0093508F">
            <w:pPr>
              <w:ind w:firstLine="5954"/>
              <w:jc w:val="right"/>
            </w:pPr>
          </w:p>
          <w:p w:rsidR="0093508F" w:rsidRDefault="0093508F" w:rsidP="0093508F">
            <w:pPr>
              <w:ind w:firstLine="5954"/>
              <w:jc w:val="right"/>
            </w:pPr>
          </w:p>
          <w:p w:rsidR="0093508F" w:rsidRDefault="0093508F" w:rsidP="0093508F">
            <w:pPr>
              <w:ind w:firstLine="5954"/>
              <w:jc w:val="right"/>
            </w:pPr>
          </w:p>
          <w:p w:rsidR="0093508F" w:rsidRDefault="004600A2" w:rsidP="0093508F">
            <w:pPr>
              <w:ind w:firstLine="5954"/>
              <w:jc w:val="right"/>
            </w:pPr>
            <w:r w:rsidRPr="0093508F">
              <w:lastRenderedPageBreak/>
              <w:t>Приложение</w:t>
            </w:r>
          </w:p>
          <w:p w:rsidR="004600A2" w:rsidRPr="0093508F" w:rsidRDefault="004600A2" w:rsidP="0093508F">
            <w:pPr>
              <w:ind w:firstLine="5954"/>
              <w:jc w:val="right"/>
            </w:pPr>
            <w:r w:rsidRPr="0093508F">
              <w:t xml:space="preserve"> к решению Совета</w:t>
            </w:r>
            <w:r w:rsidR="0093508F">
              <w:t xml:space="preserve"> </w:t>
            </w:r>
            <w:r w:rsidRPr="0093508F">
              <w:t xml:space="preserve">депутатов </w:t>
            </w:r>
            <w:r w:rsidR="00E76999" w:rsidRPr="0093508F">
              <w:t>Кропачевского</w:t>
            </w:r>
            <w:r w:rsidR="0093508F">
              <w:t xml:space="preserve"> </w:t>
            </w:r>
            <w:r w:rsidRPr="0093508F">
              <w:t>городского</w:t>
            </w:r>
          </w:p>
          <w:p w:rsidR="004600A2" w:rsidRPr="0093508F" w:rsidRDefault="004600A2" w:rsidP="0093508F">
            <w:pPr>
              <w:ind w:firstLine="5954"/>
              <w:jc w:val="right"/>
              <w:rPr>
                <w:color w:val="000000" w:themeColor="text1"/>
              </w:rPr>
            </w:pPr>
            <w:r w:rsidRPr="0093508F">
              <w:t xml:space="preserve">поселения от </w:t>
            </w:r>
            <w:r w:rsidR="001F4392" w:rsidRPr="0093508F">
              <w:t xml:space="preserve"> </w:t>
            </w:r>
            <w:r w:rsidR="0093508F">
              <w:rPr>
                <w:color w:val="000000" w:themeColor="text1"/>
                <w:u w:val="single"/>
              </w:rPr>
              <w:t>12.01.2022</w:t>
            </w:r>
            <w:r w:rsidR="001F4392" w:rsidRPr="0093508F">
              <w:rPr>
                <w:color w:val="000000" w:themeColor="text1"/>
              </w:rPr>
              <w:t xml:space="preserve"> г. №</w:t>
            </w:r>
            <w:r w:rsidR="0093508F">
              <w:rPr>
                <w:color w:val="000000" w:themeColor="text1"/>
              </w:rPr>
              <w:t>03</w:t>
            </w:r>
            <w:r w:rsidR="001F4392" w:rsidRPr="0093508F">
              <w:rPr>
                <w:color w:val="000000" w:themeColor="text1"/>
              </w:rPr>
              <w:t xml:space="preserve"> </w:t>
            </w:r>
            <w:r w:rsidR="003E7992" w:rsidRPr="0093508F">
              <w:rPr>
                <w:color w:val="000000" w:themeColor="text1"/>
                <w:u w:val="single"/>
              </w:rPr>
              <w:t xml:space="preserve"> </w:t>
            </w:r>
          </w:p>
          <w:p w:rsidR="00606725" w:rsidRPr="0093508F" w:rsidRDefault="00606725" w:rsidP="0093508F">
            <w:pPr>
              <w:ind w:right="-1"/>
              <w:jc w:val="right"/>
            </w:pPr>
          </w:p>
        </w:tc>
      </w:tr>
      <w:tr w:rsidR="00920098" w:rsidRPr="0093508F" w:rsidTr="00131583">
        <w:tc>
          <w:tcPr>
            <w:tcW w:w="9464" w:type="dxa"/>
            <w:shd w:val="clear" w:color="auto" w:fill="auto"/>
          </w:tcPr>
          <w:p w:rsidR="00920098" w:rsidRPr="0093508F" w:rsidRDefault="00920098" w:rsidP="006A77F9">
            <w:pPr>
              <w:ind w:right="-1"/>
              <w:jc w:val="right"/>
            </w:pPr>
          </w:p>
        </w:tc>
      </w:tr>
    </w:tbl>
    <w:p w:rsidR="00CE4B8C" w:rsidRPr="0093508F" w:rsidRDefault="00CE4B8C" w:rsidP="00606725">
      <w:pPr>
        <w:jc w:val="right"/>
      </w:pPr>
    </w:p>
    <w:p w:rsidR="00CE4B8C" w:rsidRPr="0093508F" w:rsidRDefault="00CE4B8C" w:rsidP="00CE4B8C">
      <w:pPr>
        <w:jc w:val="right"/>
      </w:pPr>
    </w:p>
    <w:p w:rsidR="000312A6" w:rsidRPr="0093508F" w:rsidRDefault="000312A6" w:rsidP="000312A6">
      <w:pPr>
        <w:shd w:val="clear" w:color="auto" w:fill="FFFFFF"/>
        <w:jc w:val="center"/>
        <w:outlineLvl w:val="2"/>
        <w:rPr>
          <w:b/>
          <w:bCs/>
          <w:color w:val="000000"/>
        </w:rPr>
      </w:pPr>
      <w:r w:rsidRPr="0093508F">
        <w:rPr>
          <w:b/>
          <w:bCs/>
          <w:color w:val="000000"/>
        </w:rPr>
        <w:t>Положение</w:t>
      </w:r>
    </w:p>
    <w:p w:rsidR="000312A6" w:rsidRPr="0093508F" w:rsidRDefault="000312A6" w:rsidP="000312A6">
      <w:pPr>
        <w:shd w:val="clear" w:color="auto" w:fill="FFFFFF"/>
        <w:jc w:val="center"/>
        <w:outlineLvl w:val="2"/>
        <w:rPr>
          <w:b/>
          <w:bCs/>
          <w:color w:val="000000"/>
        </w:rPr>
      </w:pPr>
      <w:r w:rsidRPr="0093508F">
        <w:rPr>
          <w:b/>
          <w:bCs/>
          <w:color w:val="000000"/>
        </w:rPr>
        <w:t xml:space="preserve">о муниципальном контроле на автомобильном транспорте и в дорожном хозяйстве на территории </w:t>
      </w:r>
      <w:r w:rsidRPr="0093508F">
        <w:rPr>
          <w:b/>
          <w:color w:val="000000"/>
          <w:shd w:val="clear" w:color="auto" w:fill="FFFFFF"/>
        </w:rPr>
        <w:t xml:space="preserve">Кропачевского </w:t>
      </w:r>
      <w:r w:rsidRPr="0093508F">
        <w:rPr>
          <w:b/>
          <w:bCs/>
          <w:color w:val="000000"/>
        </w:rPr>
        <w:t xml:space="preserve"> городского поселения</w:t>
      </w:r>
    </w:p>
    <w:p w:rsidR="000312A6" w:rsidRPr="0093508F" w:rsidRDefault="000312A6" w:rsidP="000312A6">
      <w:pPr>
        <w:shd w:val="clear" w:color="auto" w:fill="FFFFFF"/>
        <w:jc w:val="center"/>
        <w:outlineLvl w:val="2"/>
        <w:rPr>
          <w:b/>
          <w:bCs/>
          <w:color w:val="000000"/>
        </w:rPr>
      </w:pPr>
    </w:p>
    <w:p w:rsidR="000312A6" w:rsidRPr="0093508F" w:rsidRDefault="000312A6" w:rsidP="000312A6">
      <w:pPr>
        <w:numPr>
          <w:ilvl w:val="0"/>
          <w:numId w:val="21"/>
        </w:numPr>
        <w:shd w:val="clear" w:color="auto" w:fill="FFFFFF"/>
        <w:tabs>
          <w:tab w:val="clear" w:pos="720"/>
          <w:tab w:val="num" w:pos="0"/>
        </w:tabs>
        <w:ind w:left="0" w:hanging="11"/>
        <w:jc w:val="center"/>
        <w:outlineLvl w:val="2"/>
        <w:rPr>
          <w:b/>
          <w:bCs/>
          <w:color w:val="000000"/>
        </w:rPr>
      </w:pPr>
      <w:r w:rsidRPr="0093508F">
        <w:rPr>
          <w:b/>
          <w:bCs/>
          <w:color w:val="000000"/>
        </w:rPr>
        <w:t>Общие положения</w:t>
      </w:r>
    </w:p>
    <w:p w:rsidR="000312A6" w:rsidRPr="0093508F" w:rsidRDefault="000312A6" w:rsidP="000312A6">
      <w:pPr>
        <w:shd w:val="clear" w:color="auto" w:fill="FFFFFF"/>
        <w:outlineLvl w:val="2"/>
        <w:rPr>
          <w:b/>
          <w:bCs/>
          <w:color w:val="000000"/>
        </w:rPr>
      </w:pPr>
    </w:p>
    <w:p w:rsidR="000312A6" w:rsidRPr="0093508F" w:rsidRDefault="000312A6" w:rsidP="000312A6">
      <w:pPr>
        <w:shd w:val="clear" w:color="auto" w:fill="FFFFFF"/>
        <w:tabs>
          <w:tab w:val="left" w:pos="142"/>
        </w:tabs>
        <w:ind w:firstLine="851"/>
        <w:jc w:val="both"/>
        <w:outlineLvl w:val="2"/>
        <w:rPr>
          <w:color w:val="000000"/>
        </w:rPr>
      </w:pPr>
      <w:r w:rsidRPr="0093508F">
        <w:rPr>
          <w:color w:val="000000"/>
        </w:rPr>
        <w:t xml:space="preserve">1.1. Положение о муниципальном контроле на автомобильном транспорте и в дорожном хозяйстве (далее - Положение) устанавливает правила организации и осуществления муниципального контроля на автомобильном транспорте и в дорожном хозяйстве (далее - муниципальный контроль) на территории </w:t>
      </w:r>
      <w:r w:rsidRPr="0093508F">
        <w:rPr>
          <w:color w:val="000000"/>
          <w:shd w:val="clear" w:color="auto" w:fill="FFFFFF"/>
        </w:rPr>
        <w:t>Кропачевского</w:t>
      </w:r>
      <w:r w:rsidRPr="0093508F">
        <w:rPr>
          <w:color w:val="000000"/>
        </w:rPr>
        <w:t xml:space="preserve"> городского поселения.</w:t>
      </w:r>
    </w:p>
    <w:p w:rsidR="000312A6" w:rsidRPr="0093508F" w:rsidRDefault="000312A6" w:rsidP="000312A6">
      <w:pPr>
        <w:tabs>
          <w:tab w:val="left" w:pos="142"/>
          <w:tab w:val="left" w:pos="1134"/>
        </w:tabs>
        <w:ind w:firstLine="851"/>
        <w:contextualSpacing/>
        <w:jc w:val="both"/>
        <w:rPr>
          <w:color w:val="000000"/>
        </w:rPr>
      </w:pPr>
      <w:r w:rsidRPr="0093508F">
        <w:rPr>
          <w:color w:val="000000"/>
        </w:rPr>
        <w:t xml:space="preserve">1.2. Предметом муниципального контроля на территории </w:t>
      </w:r>
      <w:r w:rsidRPr="0093508F">
        <w:rPr>
          <w:color w:val="000000"/>
          <w:shd w:val="clear" w:color="auto" w:fill="FFFFFF"/>
        </w:rPr>
        <w:t>Кропачевского</w:t>
      </w:r>
      <w:r w:rsidRPr="0093508F">
        <w:rPr>
          <w:color w:val="000000"/>
        </w:rPr>
        <w:t xml:space="preserve"> городского поселения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312A6" w:rsidRPr="0093508F" w:rsidRDefault="000312A6" w:rsidP="000312A6">
      <w:pPr>
        <w:tabs>
          <w:tab w:val="left" w:pos="142"/>
        </w:tabs>
        <w:ind w:firstLine="851"/>
        <w:jc w:val="both"/>
        <w:rPr>
          <w:color w:val="000000"/>
        </w:rPr>
      </w:pPr>
      <w:r w:rsidRPr="0093508F">
        <w:rPr>
          <w:color w:val="000000"/>
        </w:rPr>
        <w:t>1.2.1. В области автомобильных дорог и дорожной деятельности, установленных в отношении автомобильных дорог местного значения:</w:t>
      </w:r>
    </w:p>
    <w:p w:rsidR="000312A6" w:rsidRPr="0093508F" w:rsidRDefault="000312A6" w:rsidP="000312A6">
      <w:pPr>
        <w:tabs>
          <w:tab w:val="left" w:pos="142"/>
        </w:tabs>
        <w:ind w:firstLine="851"/>
        <w:jc w:val="both"/>
        <w:rPr>
          <w:color w:val="000000"/>
        </w:rPr>
      </w:pPr>
      <w:r w:rsidRPr="0093508F">
        <w:rPr>
          <w:color w:val="000000"/>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312A6" w:rsidRPr="0093508F" w:rsidRDefault="000312A6" w:rsidP="000312A6">
      <w:pPr>
        <w:tabs>
          <w:tab w:val="left" w:pos="142"/>
        </w:tabs>
        <w:ind w:firstLine="851"/>
        <w:jc w:val="both"/>
        <w:rPr>
          <w:color w:val="000000"/>
        </w:rPr>
      </w:pPr>
      <w:r w:rsidRPr="0093508F">
        <w:rPr>
          <w:color w:val="000000"/>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312A6" w:rsidRPr="0093508F" w:rsidRDefault="000312A6" w:rsidP="000312A6">
      <w:pPr>
        <w:tabs>
          <w:tab w:val="left" w:pos="142"/>
        </w:tabs>
        <w:ind w:firstLine="851"/>
        <w:jc w:val="both"/>
        <w:rPr>
          <w:color w:val="000000"/>
        </w:rPr>
      </w:pPr>
      <w:r w:rsidRPr="0093508F">
        <w:rPr>
          <w:color w:val="000000"/>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312A6" w:rsidRPr="0093508F" w:rsidRDefault="000312A6" w:rsidP="000312A6">
      <w:pPr>
        <w:shd w:val="clear" w:color="auto" w:fill="FFFFFF"/>
        <w:tabs>
          <w:tab w:val="left" w:pos="142"/>
        </w:tabs>
        <w:ind w:firstLine="851"/>
        <w:jc w:val="both"/>
        <w:rPr>
          <w:color w:val="000000"/>
        </w:rPr>
      </w:pPr>
      <w:r w:rsidRPr="0093508F">
        <w:rPr>
          <w:color w:val="000000"/>
        </w:rPr>
        <w:t xml:space="preserve">1.3. Муниципальный контроль осуществляется должностными лицами администрации </w:t>
      </w:r>
      <w:r w:rsidRPr="0093508F">
        <w:rPr>
          <w:color w:val="000000"/>
          <w:shd w:val="clear" w:color="auto" w:fill="FFFFFF"/>
        </w:rPr>
        <w:t>Кропачевского</w:t>
      </w:r>
      <w:r w:rsidRPr="0093508F">
        <w:rPr>
          <w:color w:val="000000"/>
        </w:rPr>
        <w:t xml:space="preserve"> городского поселения (далее – уполномоченный орган) с учетом особенностей, предусмотренных частью 2 статьи 6 Федерального закона от 31 июля </w:t>
      </w:r>
      <w:smartTag w:uri="urn:schemas-microsoft-com:office:smarttags" w:element="metricconverter">
        <w:smartTagPr>
          <w:attr w:name="ProductID" w:val="2020 г"/>
        </w:smartTagPr>
        <w:r w:rsidRPr="0093508F">
          <w:rPr>
            <w:color w:val="000000"/>
          </w:rPr>
          <w:t>2020 г</w:t>
        </w:r>
      </w:smartTag>
      <w:r w:rsidRPr="0093508F">
        <w:rPr>
          <w:color w:val="000000"/>
        </w:rPr>
        <w:t>. N 248-ФЗ "О государственном контроле (надзоре) и муниципальном контроле в Российской Федерации" (далее - Федеральный закон N 248-ФЗ).</w:t>
      </w:r>
    </w:p>
    <w:p w:rsidR="000312A6" w:rsidRPr="0093508F" w:rsidRDefault="000312A6" w:rsidP="000312A6">
      <w:pPr>
        <w:shd w:val="clear" w:color="auto" w:fill="FFFFFF"/>
        <w:tabs>
          <w:tab w:val="left" w:pos="142"/>
        </w:tabs>
        <w:ind w:firstLine="851"/>
        <w:jc w:val="both"/>
        <w:rPr>
          <w:color w:val="000000"/>
        </w:rPr>
      </w:pPr>
      <w:r w:rsidRPr="0093508F">
        <w:rPr>
          <w:color w:val="000000"/>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93508F">
        <w:rPr>
          <w:color w:val="000000"/>
        </w:rPr>
        <w:t>предусмотренных</w:t>
      </w:r>
      <w:proofErr w:type="gramEnd"/>
      <w:r w:rsidRPr="0093508F">
        <w:rPr>
          <w:color w:val="000000"/>
        </w:rPr>
        <w:t xml:space="preserve"> Федеральным законом N 248-ФЗ (далее - контрольные (надзорные) мероприятия).</w:t>
      </w:r>
    </w:p>
    <w:p w:rsidR="000312A6" w:rsidRPr="0093508F" w:rsidRDefault="000312A6" w:rsidP="000312A6">
      <w:pPr>
        <w:shd w:val="clear" w:color="auto" w:fill="FFFFFF"/>
        <w:tabs>
          <w:tab w:val="left" w:pos="142"/>
        </w:tabs>
        <w:ind w:firstLine="851"/>
        <w:jc w:val="both"/>
        <w:rPr>
          <w:color w:val="000000"/>
        </w:rPr>
      </w:pPr>
      <w:r w:rsidRPr="0093508F">
        <w:rPr>
          <w:color w:val="000000"/>
        </w:rPr>
        <w:t>1.5. От имени уполномоченного органа муниципальный контроль вправе осуществлять должностные лица, к должностным обязанностям которых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w:t>
      </w:r>
    </w:p>
    <w:p w:rsidR="000312A6" w:rsidRPr="0093508F" w:rsidRDefault="000312A6" w:rsidP="000312A6">
      <w:pPr>
        <w:shd w:val="clear" w:color="auto" w:fill="FFFFFF"/>
        <w:tabs>
          <w:tab w:val="left" w:pos="142"/>
          <w:tab w:val="left" w:pos="709"/>
        </w:tabs>
        <w:ind w:firstLine="851"/>
        <w:jc w:val="both"/>
        <w:rPr>
          <w:color w:val="000000"/>
        </w:rPr>
      </w:pPr>
      <w:r w:rsidRPr="0093508F">
        <w:rPr>
          <w:color w:val="000000"/>
        </w:rPr>
        <w:t>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w:t>
      </w:r>
      <w:r w:rsidRPr="0093508F">
        <w:rPr>
          <w:color w:val="000000"/>
          <w:shd w:val="clear" w:color="auto" w:fill="FFFFFF"/>
        </w:rPr>
        <w:t xml:space="preserve"> Кропачевского</w:t>
      </w:r>
      <w:r w:rsidRPr="0093508F">
        <w:rPr>
          <w:color w:val="000000"/>
        </w:rPr>
        <w:t xml:space="preserve"> городского поселения (далее – главы) о проведении профилактического мероприятия или контрольного (надзорного) мероприятия.</w:t>
      </w:r>
    </w:p>
    <w:p w:rsidR="000312A6" w:rsidRPr="0093508F" w:rsidRDefault="000312A6" w:rsidP="000312A6">
      <w:pPr>
        <w:shd w:val="clear" w:color="auto" w:fill="FFFFFF"/>
        <w:tabs>
          <w:tab w:val="left" w:pos="142"/>
          <w:tab w:val="left" w:pos="709"/>
        </w:tabs>
        <w:ind w:firstLine="851"/>
        <w:jc w:val="both"/>
        <w:rPr>
          <w:color w:val="000000"/>
        </w:rPr>
      </w:pPr>
      <w:r w:rsidRPr="0093508F">
        <w:rPr>
          <w:color w:val="000000"/>
        </w:rPr>
        <w:lastRenderedPageBreak/>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0312A6" w:rsidRPr="0093508F" w:rsidRDefault="000312A6" w:rsidP="000312A6">
      <w:pPr>
        <w:shd w:val="clear" w:color="auto" w:fill="FFFFFF"/>
        <w:tabs>
          <w:tab w:val="left" w:pos="142"/>
          <w:tab w:val="left" w:pos="709"/>
        </w:tabs>
        <w:ind w:firstLine="851"/>
        <w:jc w:val="both"/>
        <w:rPr>
          <w:color w:val="000000"/>
        </w:rPr>
      </w:pPr>
      <w:r w:rsidRPr="0093508F">
        <w:rPr>
          <w:color w:val="000000"/>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0312A6" w:rsidRPr="0093508F" w:rsidRDefault="000312A6" w:rsidP="000312A6">
      <w:pPr>
        <w:shd w:val="clear" w:color="auto" w:fill="FFFFFF"/>
        <w:tabs>
          <w:tab w:val="left" w:pos="142"/>
          <w:tab w:val="left" w:pos="709"/>
        </w:tabs>
        <w:ind w:firstLine="851"/>
        <w:jc w:val="both"/>
        <w:rPr>
          <w:color w:val="000000"/>
        </w:rPr>
      </w:pPr>
      <w:r w:rsidRPr="0093508F">
        <w:rPr>
          <w:color w:val="000000"/>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312A6" w:rsidRPr="0093508F" w:rsidRDefault="000312A6" w:rsidP="000312A6">
      <w:pPr>
        <w:shd w:val="clear" w:color="auto" w:fill="FFFFFF"/>
        <w:tabs>
          <w:tab w:val="left" w:pos="142"/>
          <w:tab w:val="left" w:pos="709"/>
        </w:tabs>
        <w:ind w:firstLine="851"/>
        <w:jc w:val="both"/>
        <w:rPr>
          <w:color w:val="000000"/>
        </w:rPr>
      </w:pPr>
      <w:r w:rsidRPr="0093508F">
        <w:rPr>
          <w:color w:val="000000"/>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0312A6" w:rsidRPr="0093508F" w:rsidRDefault="000312A6" w:rsidP="000312A6">
      <w:pPr>
        <w:tabs>
          <w:tab w:val="left" w:pos="142"/>
          <w:tab w:val="left" w:pos="709"/>
          <w:tab w:val="left" w:pos="1134"/>
        </w:tabs>
        <w:ind w:firstLine="851"/>
        <w:contextualSpacing/>
        <w:jc w:val="both"/>
        <w:rPr>
          <w:color w:val="000000"/>
        </w:rPr>
      </w:pPr>
      <w:r w:rsidRPr="0093508F">
        <w:rPr>
          <w:color w:val="000000"/>
        </w:rPr>
        <w:t>1.10. Объектами муниципального контроля (далее – объект контроля) являются:</w:t>
      </w:r>
    </w:p>
    <w:p w:rsidR="000312A6" w:rsidRPr="0093508F" w:rsidRDefault="000312A6" w:rsidP="000312A6">
      <w:pPr>
        <w:tabs>
          <w:tab w:val="left" w:pos="142"/>
          <w:tab w:val="left" w:pos="709"/>
        </w:tabs>
        <w:ind w:firstLine="851"/>
        <w:jc w:val="both"/>
        <w:rPr>
          <w:b/>
          <w:bCs/>
          <w:color w:val="000000"/>
        </w:rPr>
      </w:pPr>
      <w:proofErr w:type="gramStart"/>
      <w:r w:rsidRPr="0093508F">
        <w:rPr>
          <w:color w:val="000000"/>
        </w:rPr>
        <w:t xml:space="preserve">1.10.1. деятельность, действия (бездействие) контролируемых лиц </w:t>
      </w:r>
      <w:r w:rsidRPr="0093508F">
        <w:rPr>
          <w:color w:val="000000"/>
          <w:spacing w:val="2"/>
        </w:rPr>
        <w:t>на автомобильном транспорте, городском наземном электрическом транспорте и в дорожном хозяйстве</w:t>
      </w:r>
      <w:r w:rsidRPr="0093508F">
        <w:rPr>
          <w:color w:val="000000"/>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0312A6" w:rsidRPr="0093508F" w:rsidRDefault="000312A6" w:rsidP="000312A6">
      <w:pPr>
        <w:tabs>
          <w:tab w:val="left" w:pos="142"/>
          <w:tab w:val="left" w:pos="709"/>
        </w:tabs>
        <w:ind w:firstLine="851"/>
        <w:jc w:val="both"/>
        <w:rPr>
          <w:color w:val="000000"/>
        </w:rPr>
      </w:pPr>
      <w:r w:rsidRPr="0093508F">
        <w:rPr>
          <w:color w:val="000000"/>
        </w:rPr>
        <w:t>1.10.2. результаты деятельности контролируемых лиц, в том числе работы и услуги, к которым предъявляются обязательные требования;</w:t>
      </w:r>
    </w:p>
    <w:p w:rsidR="000312A6" w:rsidRPr="0093508F" w:rsidRDefault="000312A6" w:rsidP="000312A6">
      <w:pPr>
        <w:tabs>
          <w:tab w:val="left" w:pos="142"/>
          <w:tab w:val="left" w:pos="709"/>
        </w:tabs>
        <w:ind w:firstLine="851"/>
        <w:jc w:val="both"/>
        <w:rPr>
          <w:color w:val="000000"/>
        </w:rPr>
      </w:pPr>
      <w:r w:rsidRPr="0093508F">
        <w:rPr>
          <w:color w:val="000000"/>
        </w:rPr>
        <w:t>1.10.3. объекты дорожного сервиса, размещенных в полосах отвода и (или) придорожных полосах автомобильных дорог общего пользования: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312A6" w:rsidRPr="0093508F" w:rsidRDefault="000312A6" w:rsidP="000312A6">
      <w:pPr>
        <w:shd w:val="clear" w:color="auto" w:fill="FFFFFF"/>
        <w:tabs>
          <w:tab w:val="left" w:pos="142"/>
          <w:tab w:val="left" w:pos="709"/>
        </w:tabs>
        <w:ind w:firstLine="851"/>
        <w:jc w:val="both"/>
        <w:rPr>
          <w:color w:val="000000"/>
        </w:rPr>
      </w:pPr>
      <w:r w:rsidRPr="0093508F">
        <w:rPr>
          <w:color w:val="000000"/>
        </w:rPr>
        <w:t>1.11. Уполномоченный орган обеспечивает учет объектов контроля в рамках осуществления муниципального контроля.</w:t>
      </w:r>
    </w:p>
    <w:p w:rsidR="000312A6" w:rsidRPr="0093508F" w:rsidRDefault="000312A6" w:rsidP="000312A6">
      <w:pPr>
        <w:shd w:val="clear" w:color="auto" w:fill="FFFFFF"/>
        <w:tabs>
          <w:tab w:val="left" w:pos="709"/>
        </w:tabs>
        <w:ind w:firstLine="709"/>
        <w:jc w:val="both"/>
        <w:rPr>
          <w:color w:val="000000"/>
        </w:rPr>
      </w:pPr>
    </w:p>
    <w:p w:rsidR="000312A6" w:rsidRPr="0093508F" w:rsidRDefault="000312A6" w:rsidP="000312A6">
      <w:pPr>
        <w:shd w:val="clear" w:color="auto" w:fill="FFFFFF"/>
        <w:tabs>
          <w:tab w:val="left" w:pos="709"/>
        </w:tabs>
        <w:jc w:val="center"/>
        <w:outlineLvl w:val="2"/>
        <w:rPr>
          <w:b/>
          <w:bCs/>
          <w:color w:val="000000"/>
        </w:rPr>
      </w:pPr>
      <w:r w:rsidRPr="0093508F">
        <w:rPr>
          <w:b/>
          <w:bCs/>
          <w:color w:val="000000"/>
        </w:rPr>
        <w:t xml:space="preserve">2. Управление рисками причинения вреда (ущерба) охраняемым законном ценностям при </w:t>
      </w:r>
      <w:proofErr w:type="gramStart"/>
      <w:r w:rsidRPr="0093508F">
        <w:rPr>
          <w:b/>
          <w:bCs/>
          <w:color w:val="000000"/>
        </w:rPr>
        <w:t>осуществлении</w:t>
      </w:r>
      <w:proofErr w:type="gramEnd"/>
      <w:r w:rsidRPr="0093508F">
        <w:rPr>
          <w:b/>
          <w:bCs/>
          <w:color w:val="000000"/>
        </w:rPr>
        <w:t xml:space="preserve"> муниципального контроля</w:t>
      </w:r>
    </w:p>
    <w:p w:rsidR="000312A6" w:rsidRPr="0093508F" w:rsidRDefault="000312A6" w:rsidP="000312A6">
      <w:pPr>
        <w:shd w:val="clear" w:color="auto" w:fill="FFFFFF"/>
        <w:tabs>
          <w:tab w:val="left" w:pos="709"/>
        </w:tabs>
        <w:ind w:firstLine="709"/>
        <w:jc w:val="center"/>
        <w:outlineLvl w:val="2"/>
        <w:rPr>
          <w:b/>
          <w:bCs/>
          <w:color w:val="000000"/>
        </w:rPr>
      </w:pPr>
    </w:p>
    <w:p w:rsidR="000312A6" w:rsidRPr="0093508F" w:rsidRDefault="000312A6" w:rsidP="000312A6">
      <w:pPr>
        <w:shd w:val="clear" w:color="auto" w:fill="FFFFFF"/>
        <w:tabs>
          <w:tab w:val="left" w:pos="709"/>
        </w:tabs>
        <w:ind w:firstLine="851"/>
        <w:jc w:val="both"/>
        <w:rPr>
          <w:color w:val="000000"/>
        </w:rPr>
      </w:pPr>
      <w:r w:rsidRPr="0093508F">
        <w:rPr>
          <w:color w:val="000000"/>
        </w:rPr>
        <w:t xml:space="preserve">2.1. Система оценки и управления рисками причинения вреда (ущерба) охраняемым законом ценностям при </w:t>
      </w:r>
      <w:proofErr w:type="gramStart"/>
      <w:r w:rsidRPr="0093508F">
        <w:rPr>
          <w:color w:val="000000"/>
        </w:rPr>
        <w:t>осуществлении</w:t>
      </w:r>
      <w:proofErr w:type="gramEnd"/>
      <w:r w:rsidRPr="0093508F">
        <w:rPr>
          <w:color w:val="000000"/>
        </w:rPr>
        <w:t xml:space="preserve"> муниципального контроля на территории </w:t>
      </w:r>
      <w:r w:rsidRPr="0093508F">
        <w:rPr>
          <w:color w:val="000000"/>
          <w:shd w:val="clear" w:color="auto" w:fill="FFFFFF"/>
        </w:rPr>
        <w:t>Кропачевского</w:t>
      </w:r>
      <w:r w:rsidRPr="0093508F">
        <w:rPr>
          <w:color w:val="000000"/>
        </w:rPr>
        <w:t xml:space="preserve"> городского поселения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0312A6" w:rsidRPr="0093508F" w:rsidRDefault="000312A6" w:rsidP="000312A6">
      <w:pPr>
        <w:shd w:val="clear" w:color="auto" w:fill="FFFFFF"/>
        <w:ind w:firstLine="851"/>
        <w:jc w:val="both"/>
        <w:rPr>
          <w:color w:val="000000"/>
        </w:rPr>
      </w:pPr>
      <w:r w:rsidRPr="0093508F">
        <w:rPr>
          <w:color w:val="000000"/>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0312A6" w:rsidRPr="0093508F" w:rsidRDefault="000312A6" w:rsidP="000312A6">
      <w:pPr>
        <w:shd w:val="clear" w:color="auto" w:fill="FFFFFF"/>
        <w:ind w:firstLine="851"/>
        <w:jc w:val="both"/>
        <w:rPr>
          <w:color w:val="000000"/>
        </w:rPr>
      </w:pPr>
    </w:p>
    <w:p w:rsidR="000312A6" w:rsidRPr="0093508F" w:rsidRDefault="000312A6" w:rsidP="000312A6">
      <w:pPr>
        <w:shd w:val="clear" w:color="auto" w:fill="FFFFFF"/>
        <w:jc w:val="center"/>
        <w:outlineLvl w:val="2"/>
        <w:rPr>
          <w:b/>
          <w:bCs/>
          <w:color w:val="000000"/>
        </w:rPr>
      </w:pPr>
      <w:r w:rsidRPr="0093508F">
        <w:rPr>
          <w:b/>
          <w:bCs/>
          <w:color w:val="000000"/>
        </w:rPr>
        <w:t>3. Профилактика рисков причинения вреда (ущерба)</w:t>
      </w:r>
    </w:p>
    <w:p w:rsidR="000312A6" w:rsidRPr="0093508F" w:rsidRDefault="000312A6" w:rsidP="000312A6">
      <w:pPr>
        <w:shd w:val="clear" w:color="auto" w:fill="FFFFFF"/>
        <w:jc w:val="center"/>
        <w:outlineLvl w:val="2"/>
        <w:rPr>
          <w:b/>
          <w:bCs/>
          <w:color w:val="000000"/>
        </w:rPr>
      </w:pPr>
      <w:r w:rsidRPr="0093508F">
        <w:rPr>
          <w:b/>
          <w:bCs/>
          <w:color w:val="000000"/>
        </w:rPr>
        <w:t>охраняемым законом ценностям</w:t>
      </w:r>
    </w:p>
    <w:p w:rsidR="000312A6" w:rsidRPr="0093508F" w:rsidRDefault="000312A6" w:rsidP="000312A6">
      <w:pPr>
        <w:shd w:val="clear" w:color="auto" w:fill="FFFFFF"/>
        <w:ind w:firstLine="708"/>
        <w:jc w:val="both"/>
        <w:outlineLvl w:val="2"/>
        <w:rPr>
          <w:b/>
          <w:bCs/>
          <w:color w:val="000000"/>
        </w:rPr>
      </w:pPr>
    </w:p>
    <w:p w:rsidR="000312A6" w:rsidRPr="0093508F" w:rsidRDefault="000312A6" w:rsidP="000312A6">
      <w:pPr>
        <w:shd w:val="clear" w:color="auto" w:fill="FFFFFF"/>
        <w:ind w:firstLine="851"/>
        <w:jc w:val="both"/>
        <w:rPr>
          <w:color w:val="000000"/>
        </w:rPr>
      </w:pPr>
      <w:r w:rsidRPr="0093508F">
        <w:rPr>
          <w:bCs/>
          <w:color w:val="000000"/>
        </w:rPr>
        <w:t xml:space="preserve">3.1. </w:t>
      </w:r>
      <w:r w:rsidRPr="0093508F">
        <w:rPr>
          <w:color w:val="000000"/>
        </w:rPr>
        <w:t>Уполномоченный орган проводит профилактические мероприятия, предусмотренные пунктом 3.3. настоящего положения, в соответствии с главой 10 Федерального закона N 248-ФЗ.</w:t>
      </w:r>
    </w:p>
    <w:p w:rsidR="000312A6" w:rsidRPr="0093508F" w:rsidRDefault="000312A6" w:rsidP="000312A6">
      <w:pPr>
        <w:shd w:val="clear" w:color="auto" w:fill="FFFFFF"/>
        <w:ind w:firstLine="851"/>
        <w:jc w:val="both"/>
        <w:outlineLvl w:val="2"/>
        <w:rPr>
          <w:color w:val="000000"/>
        </w:rPr>
      </w:pPr>
      <w:r w:rsidRPr="0093508F">
        <w:rPr>
          <w:bCs/>
          <w:color w:val="000000"/>
        </w:rPr>
        <w:t xml:space="preserve">3.2. </w:t>
      </w:r>
      <w:r w:rsidRPr="0093508F">
        <w:rPr>
          <w:color w:val="000000"/>
        </w:rPr>
        <w:t xml:space="preserve">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w:t>
      </w:r>
      <w:r w:rsidRPr="0093508F">
        <w:rPr>
          <w:color w:val="000000"/>
        </w:rPr>
        <w:lastRenderedPageBreak/>
        <w:t>законом ценностям (далее - программа профилактики рисков причинения вреда) путем проведения профилактических мероприятий.</w:t>
      </w:r>
    </w:p>
    <w:p w:rsidR="000312A6" w:rsidRPr="0093508F" w:rsidRDefault="000312A6" w:rsidP="000312A6">
      <w:pPr>
        <w:shd w:val="clear" w:color="auto" w:fill="FFFFFF"/>
        <w:ind w:firstLine="851"/>
        <w:jc w:val="both"/>
        <w:rPr>
          <w:color w:val="000000"/>
        </w:rPr>
      </w:pPr>
      <w:r w:rsidRPr="0093508F">
        <w:rPr>
          <w:color w:val="000000"/>
        </w:rPr>
        <w:t xml:space="preserve">Утвержденная программа профилактики рисков причинения вреда размещается на официальном </w:t>
      </w:r>
      <w:proofErr w:type="gramStart"/>
      <w:r w:rsidRPr="0093508F">
        <w:rPr>
          <w:color w:val="000000"/>
        </w:rPr>
        <w:t>сайте</w:t>
      </w:r>
      <w:proofErr w:type="gramEnd"/>
      <w:r w:rsidRPr="0093508F">
        <w:rPr>
          <w:color w:val="000000"/>
        </w:rPr>
        <w:t xml:space="preserve"> уполномоченного органа в сети Интернет.</w:t>
      </w:r>
    </w:p>
    <w:p w:rsidR="000312A6" w:rsidRPr="0093508F" w:rsidRDefault="000312A6" w:rsidP="000312A6">
      <w:pPr>
        <w:shd w:val="clear" w:color="auto" w:fill="FFFFFF"/>
        <w:ind w:firstLine="851"/>
        <w:jc w:val="both"/>
        <w:rPr>
          <w:color w:val="000000"/>
        </w:rPr>
      </w:pPr>
      <w:r w:rsidRPr="0093508F">
        <w:rPr>
          <w:color w:val="00000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0312A6" w:rsidRPr="0093508F" w:rsidRDefault="000312A6" w:rsidP="000312A6">
      <w:pPr>
        <w:ind w:firstLine="851"/>
        <w:jc w:val="both"/>
        <w:rPr>
          <w:color w:val="000000"/>
        </w:rPr>
      </w:pPr>
      <w:r w:rsidRPr="0093508F">
        <w:rPr>
          <w:color w:val="000000"/>
        </w:rPr>
        <w:t>3.3. В рамках осуществления муниципального контроля в соответствии со статьями 45, 46, 49, 52 Федерального закона N 248-ФЗ уполномоченным органом проводятся профилактические мероприятия:</w:t>
      </w:r>
    </w:p>
    <w:p w:rsidR="000312A6" w:rsidRPr="0093508F" w:rsidRDefault="000312A6" w:rsidP="000312A6">
      <w:pPr>
        <w:ind w:firstLine="851"/>
        <w:jc w:val="both"/>
        <w:rPr>
          <w:color w:val="000000"/>
        </w:rPr>
      </w:pPr>
      <w:r w:rsidRPr="0093508F">
        <w:rPr>
          <w:color w:val="000000"/>
        </w:rPr>
        <w:t>3.3.1. Информирование;</w:t>
      </w:r>
    </w:p>
    <w:p w:rsidR="000312A6" w:rsidRPr="0093508F" w:rsidRDefault="000312A6" w:rsidP="000312A6">
      <w:pPr>
        <w:ind w:firstLine="851"/>
        <w:jc w:val="both"/>
        <w:rPr>
          <w:color w:val="000000"/>
        </w:rPr>
      </w:pPr>
      <w:r w:rsidRPr="0093508F">
        <w:rPr>
          <w:color w:val="000000"/>
        </w:rPr>
        <w:t>3.3.2. Объявление предостережения;</w:t>
      </w:r>
    </w:p>
    <w:p w:rsidR="000312A6" w:rsidRPr="0093508F" w:rsidRDefault="000312A6" w:rsidP="000312A6">
      <w:pPr>
        <w:ind w:firstLine="851"/>
        <w:jc w:val="both"/>
        <w:rPr>
          <w:color w:val="000000"/>
        </w:rPr>
      </w:pPr>
      <w:r w:rsidRPr="0093508F">
        <w:rPr>
          <w:color w:val="000000"/>
        </w:rPr>
        <w:t>3.3.3. Профилактический визит.</w:t>
      </w:r>
    </w:p>
    <w:p w:rsidR="000312A6" w:rsidRPr="0093508F" w:rsidRDefault="000312A6" w:rsidP="000312A6">
      <w:pPr>
        <w:ind w:firstLine="851"/>
        <w:jc w:val="both"/>
        <w:rPr>
          <w:color w:val="000000"/>
        </w:rPr>
      </w:pPr>
      <w:r w:rsidRPr="0093508F">
        <w:rPr>
          <w:color w:val="000000"/>
        </w:rPr>
        <w:t xml:space="preserve">3.4. </w:t>
      </w:r>
      <w:proofErr w:type="gramStart"/>
      <w:r w:rsidRPr="0093508F">
        <w:rPr>
          <w:color w:val="000000"/>
        </w:rPr>
        <w:t xml:space="preserve">Уполномоченный орган осуществляет информирование посредством размещения сведений по вопросам соблюдения обязательных требований на официальном </w:t>
      </w:r>
      <w:r w:rsidR="00BB0649" w:rsidRPr="0093508F">
        <w:t>на официальном сайте Кропачевского городского поселения (www. kropachevo.ru, регистрация в качестве сетевого издания:</w:t>
      </w:r>
      <w:proofErr w:type="gramEnd"/>
      <w:r w:rsidR="00BB0649" w:rsidRPr="0093508F">
        <w:t xml:space="preserve"> </w:t>
      </w:r>
      <w:proofErr w:type="gramStart"/>
      <w:r w:rsidR="00BB0649" w:rsidRPr="0093508F">
        <w:t>ЭЛ №ФС77-73787 от 28.09.2018).</w:t>
      </w:r>
      <w:proofErr w:type="gramEnd"/>
    </w:p>
    <w:p w:rsidR="000312A6" w:rsidRPr="0093508F" w:rsidRDefault="000312A6" w:rsidP="000312A6">
      <w:pPr>
        <w:shd w:val="clear" w:color="auto" w:fill="FFFFFF"/>
        <w:ind w:firstLine="851"/>
        <w:jc w:val="both"/>
        <w:rPr>
          <w:color w:val="000000"/>
        </w:rPr>
      </w:pPr>
      <w:r w:rsidRPr="0093508F">
        <w:rPr>
          <w:color w:val="000000"/>
        </w:rPr>
        <w:t xml:space="preserve">3.5. Уполномоченный орган при </w:t>
      </w:r>
      <w:proofErr w:type="gramStart"/>
      <w:r w:rsidRPr="0093508F">
        <w:rPr>
          <w:color w:val="000000"/>
        </w:rPr>
        <w:t>проведении</w:t>
      </w:r>
      <w:proofErr w:type="gramEnd"/>
      <w:r w:rsidRPr="0093508F">
        <w:rPr>
          <w:color w:val="000000"/>
        </w:rPr>
        <w:t xml:space="preserve">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0312A6" w:rsidRPr="0093508F" w:rsidRDefault="000312A6" w:rsidP="000312A6">
      <w:pPr>
        <w:shd w:val="clear" w:color="auto" w:fill="FFFFFF"/>
        <w:ind w:firstLine="851"/>
        <w:jc w:val="both"/>
        <w:rPr>
          <w:color w:val="000000"/>
        </w:rPr>
      </w:pPr>
      <w:r w:rsidRPr="0093508F">
        <w:rPr>
          <w:color w:val="00000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312A6" w:rsidRPr="0093508F" w:rsidRDefault="000312A6" w:rsidP="000312A6">
      <w:pPr>
        <w:shd w:val="clear" w:color="auto" w:fill="FFFFFF"/>
        <w:ind w:firstLine="851"/>
        <w:jc w:val="both"/>
        <w:rPr>
          <w:color w:val="000000"/>
        </w:rPr>
      </w:pPr>
      <w:r w:rsidRPr="0093508F">
        <w:rPr>
          <w:color w:val="000000"/>
        </w:rPr>
        <w:t>В случае</w:t>
      </w:r>
      <w:proofErr w:type="gramStart"/>
      <w:r w:rsidRPr="0093508F">
        <w:rPr>
          <w:color w:val="000000"/>
        </w:rPr>
        <w:t>,</w:t>
      </w:r>
      <w:proofErr w:type="gramEnd"/>
      <w:r w:rsidRPr="0093508F">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0312A6" w:rsidRPr="0093508F" w:rsidRDefault="000312A6" w:rsidP="000312A6">
      <w:pPr>
        <w:shd w:val="clear" w:color="auto" w:fill="FFFFFF"/>
        <w:ind w:firstLine="851"/>
        <w:jc w:val="both"/>
        <w:rPr>
          <w:color w:val="000000"/>
        </w:rPr>
      </w:pPr>
      <w:r w:rsidRPr="0093508F">
        <w:rPr>
          <w:color w:val="000000"/>
        </w:rPr>
        <w:t xml:space="preserve">3.6. </w:t>
      </w:r>
      <w:proofErr w:type="gramStart"/>
      <w:r w:rsidRPr="0093508F">
        <w:rPr>
          <w:color w:val="000000"/>
        </w:rPr>
        <w:t>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p w:rsidR="000312A6" w:rsidRPr="0093508F" w:rsidRDefault="000312A6" w:rsidP="000312A6">
      <w:pPr>
        <w:shd w:val="clear" w:color="auto" w:fill="FFFFFF"/>
        <w:ind w:firstLine="851"/>
        <w:jc w:val="both"/>
        <w:rPr>
          <w:color w:val="000000"/>
        </w:rPr>
      </w:pPr>
      <w:r w:rsidRPr="0093508F">
        <w:rPr>
          <w:color w:val="000000"/>
        </w:rPr>
        <w:t>Порядок применения уполномоченным органом предостережения регулируется частями 2-5 статьи 49 Федеральным законом N 248-ФЗ.</w:t>
      </w:r>
    </w:p>
    <w:p w:rsidR="000312A6" w:rsidRPr="0093508F" w:rsidRDefault="000312A6" w:rsidP="000312A6">
      <w:pPr>
        <w:shd w:val="clear" w:color="auto" w:fill="FFFFFF"/>
        <w:ind w:firstLine="851"/>
        <w:jc w:val="both"/>
        <w:rPr>
          <w:color w:val="000000"/>
        </w:rPr>
      </w:pPr>
      <w:r w:rsidRPr="0093508F">
        <w:rPr>
          <w:color w:val="000000"/>
        </w:rPr>
        <w:t>3.7. Подача возражений в отношении предостережения о недопустимости нарушения обязательных требований и их рассмотрение:</w:t>
      </w:r>
    </w:p>
    <w:p w:rsidR="000312A6" w:rsidRPr="0093508F" w:rsidRDefault="000312A6" w:rsidP="000312A6">
      <w:pPr>
        <w:shd w:val="clear" w:color="auto" w:fill="FFFFFF"/>
        <w:ind w:firstLine="851"/>
        <w:jc w:val="both"/>
        <w:rPr>
          <w:color w:val="000000"/>
        </w:rPr>
      </w:pPr>
      <w:r w:rsidRPr="0093508F">
        <w:rPr>
          <w:color w:val="000000"/>
        </w:rPr>
        <w:t>3.7.1.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0312A6" w:rsidRPr="0093508F" w:rsidRDefault="000312A6" w:rsidP="000312A6">
      <w:pPr>
        <w:shd w:val="clear" w:color="auto" w:fill="FFFFFF"/>
        <w:ind w:firstLine="851"/>
        <w:jc w:val="both"/>
        <w:rPr>
          <w:color w:val="000000"/>
        </w:rPr>
      </w:pPr>
      <w:r w:rsidRPr="0093508F">
        <w:rPr>
          <w:color w:val="000000"/>
        </w:rPr>
        <w:t>3.7.2. В возражениях указываются:</w:t>
      </w:r>
    </w:p>
    <w:p w:rsidR="000312A6" w:rsidRPr="0093508F" w:rsidRDefault="000312A6" w:rsidP="000312A6">
      <w:pPr>
        <w:shd w:val="clear" w:color="auto" w:fill="FFFFFF"/>
        <w:ind w:firstLine="851"/>
        <w:jc w:val="both"/>
        <w:rPr>
          <w:color w:val="000000"/>
        </w:rPr>
      </w:pPr>
      <w:r w:rsidRPr="0093508F">
        <w:rPr>
          <w:color w:val="000000"/>
        </w:rPr>
        <w:t xml:space="preserve">3.7.2.1. Наименование юридического лица, фамилия, имя, отчество (при </w:t>
      </w:r>
      <w:proofErr w:type="gramStart"/>
      <w:r w:rsidRPr="0093508F">
        <w:rPr>
          <w:color w:val="000000"/>
        </w:rPr>
        <w:t>наличии</w:t>
      </w:r>
      <w:proofErr w:type="gramEnd"/>
      <w:r w:rsidRPr="0093508F">
        <w:rPr>
          <w:color w:val="000000"/>
        </w:rPr>
        <w:t>) индивидуального предпринимателя и гражданина.</w:t>
      </w:r>
    </w:p>
    <w:p w:rsidR="000312A6" w:rsidRPr="0093508F" w:rsidRDefault="000312A6" w:rsidP="000312A6">
      <w:pPr>
        <w:shd w:val="clear" w:color="auto" w:fill="FFFFFF"/>
        <w:ind w:firstLine="851"/>
        <w:jc w:val="both"/>
        <w:rPr>
          <w:color w:val="000000"/>
        </w:rPr>
      </w:pPr>
      <w:r w:rsidRPr="0093508F">
        <w:rPr>
          <w:color w:val="000000"/>
        </w:rPr>
        <w:t>3.7.2.2. Идентификационный номер налогоплательщика - юридического лица, индивидуального предпринимателя.</w:t>
      </w:r>
    </w:p>
    <w:p w:rsidR="000312A6" w:rsidRPr="0093508F" w:rsidRDefault="000312A6" w:rsidP="000312A6">
      <w:pPr>
        <w:shd w:val="clear" w:color="auto" w:fill="FFFFFF"/>
        <w:ind w:firstLine="851"/>
        <w:jc w:val="both"/>
        <w:rPr>
          <w:color w:val="000000"/>
        </w:rPr>
      </w:pPr>
      <w:r w:rsidRPr="0093508F">
        <w:rPr>
          <w:color w:val="000000"/>
        </w:rPr>
        <w:t>3.7.2.3. Дата и номер предостережения, направленного в адрес контролируемого лица.</w:t>
      </w:r>
    </w:p>
    <w:p w:rsidR="000312A6" w:rsidRPr="0093508F" w:rsidRDefault="000312A6" w:rsidP="000312A6">
      <w:pPr>
        <w:shd w:val="clear" w:color="auto" w:fill="FFFFFF"/>
        <w:ind w:firstLine="851"/>
        <w:jc w:val="both"/>
        <w:rPr>
          <w:color w:val="000000"/>
        </w:rPr>
      </w:pPr>
      <w:r w:rsidRPr="0093508F">
        <w:rPr>
          <w:color w:val="000000"/>
        </w:rPr>
        <w:t>3.7.2.4.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312A6" w:rsidRPr="0093508F" w:rsidRDefault="000312A6" w:rsidP="000312A6">
      <w:pPr>
        <w:shd w:val="clear" w:color="auto" w:fill="FFFFFF"/>
        <w:ind w:firstLine="851"/>
        <w:jc w:val="both"/>
        <w:rPr>
          <w:color w:val="000000"/>
        </w:rPr>
      </w:pPr>
      <w:r w:rsidRPr="0093508F">
        <w:rPr>
          <w:color w:val="000000"/>
        </w:rPr>
        <w:t xml:space="preserve">3.7.3. </w:t>
      </w:r>
      <w:proofErr w:type="gramStart"/>
      <w:r w:rsidRPr="0093508F">
        <w:rPr>
          <w:color w:val="000000"/>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w:t>
      </w:r>
      <w:r w:rsidRPr="0093508F">
        <w:rPr>
          <w:color w:val="000000"/>
        </w:rPr>
        <w:lastRenderedPageBreak/>
        <w:t>указанный в предостережении адрес электронной почты уполномоченного органа либо иными указанными в предостережении способами.</w:t>
      </w:r>
      <w:proofErr w:type="gramEnd"/>
    </w:p>
    <w:p w:rsidR="000312A6" w:rsidRPr="0093508F" w:rsidRDefault="000312A6" w:rsidP="000312A6">
      <w:pPr>
        <w:shd w:val="clear" w:color="auto" w:fill="FFFFFF"/>
        <w:ind w:firstLine="851"/>
        <w:jc w:val="both"/>
        <w:rPr>
          <w:color w:val="000000"/>
        </w:rPr>
      </w:pPr>
      <w:r w:rsidRPr="0093508F">
        <w:rPr>
          <w:color w:val="000000"/>
        </w:rPr>
        <w:t xml:space="preserve">3.7.4. </w:t>
      </w:r>
      <w:proofErr w:type="gramStart"/>
      <w:r w:rsidRPr="0093508F">
        <w:rPr>
          <w:color w:val="000000"/>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93508F">
          <w:rPr>
            <w:color w:val="000000"/>
          </w:rPr>
          <w:t>2017</w:t>
        </w:r>
        <w:proofErr w:type="gramEnd"/>
        <w:r w:rsidRPr="0093508F">
          <w:rPr>
            <w:color w:val="000000"/>
          </w:rPr>
          <w:t xml:space="preserve"> г</w:t>
        </w:r>
      </w:smartTag>
      <w:r w:rsidRPr="0093508F">
        <w:rPr>
          <w:color w:val="000000"/>
        </w:rPr>
        <w:t>.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0312A6" w:rsidRPr="0093508F" w:rsidRDefault="000312A6" w:rsidP="000312A6">
      <w:pPr>
        <w:shd w:val="clear" w:color="auto" w:fill="FFFFFF"/>
        <w:ind w:firstLine="851"/>
        <w:jc w:val="both"/>
        <w:rPr>
          <w:color w:val="000000"/>
        </w:rPr>
      </w:pPr>
      <w:r w:rsidRPr="0093508F">
        <w:rPr>
          <w:color w:val="000000"/>
        </w:rPr>
        <w:t xml:space="preserve">3.7.5. </w:t>
      </w:r>
      <w:proofErr w:type="gramStart"/>
      <w:r w:rsidRPr="0093508F">
        <w:rPr>
          <w:color w:val="000000"/>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roofErr w:type="gramEnd"/>
    </w:p>
    <w:p w:rsidR="000312A6" w:rsidRPr="0093508F" w:rsidRDefault="000312A6" w:rsidP="000312A6">
      <w:pPr>
        <w:shd w:val="clear" w:color="auto" w:fill="FFFFFF"/>
        <w:ind w:firstLine="851"/>
        <w:jc w:val="both"/>
        <w:rPr>
          <w:color w:val="000000"/>
        </w:rPr>
      </w:pPr>
      <w:r w:rsidRPr="0093508F">
        <w:rPr>
          <w:color w:val="000000"/>
        </w:rPr>
        <w:t>3.8. Профилактический визит:</w:t>
      </w:r>
    </w:p>
    <w:p w:rsidR="000312A6" w:rsidRPr="0093508F" w:rsidRDefault="000312A6" w:rsidP="000312A6">
      <w:pPr>
        <w:shd w:val="clear" w:color="auto" w:fill="FFFFFF"/>
        <w:ind w:firstLine="851"/>
        <w:jc w:val="both"/>
        <w:rPr>
          <w:color w:val="000000"/>
        </w:rPr>
      </w:pPr>
      <w:r w:rsidRPr="0093508F">
        <w:rPr>
          <w:color w:val="000000"/>
        </w:rPr>
        <w:t>3.8.1.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0312A6" w:rsidRPr="0093508F" w:rsidRDefault="000312A6" w:rsidP="000312A6">
      <w:pPr>
        <w:shd w:val="clear" w:color="auto" w:fill="FFFFFF"/>
        <w:ind w:firstLine="851"/>
        <w:jc w:val="both"/>
        <w:rPr>
          <w:color w:val="000000"/>
        </w:rPr>
      </w:pPr>
      <w:r w:rsidRPr="0093508F">
        <w:rPr>
          <w:color w:val="000000"/>
        </w:rPr>
        <w:t>3.8.2. В ходе профилактического визита должностным лицом осуществляются информирование контролируемого лица, а также сбор сведений, необходимых для отнесения объектов контроля к категориям риска.</w:t>
      </w:r>
    </w:p>
    <w:p w:rsidR="000312A6" w:rsidRPr="0093508F" w:rsidRDefault="000312A6" w:rsidP="000312A6">
      <w:pPr>
        <w:shd w:val="clear" w:color="auto" w:fill="FFFFFF"/>
        <w:ind w:firstLine="851"/>
        <w:jc w:val="both"/>
        <w:rPr>
          <w:color w:val="000000"/>
        </w:rPr>
      </w:pPr>
      <w:r w:rsidRPr="0093508F">
        <w:rPr>
          <w:color w:val="000000"/>
        </w:rPr>
        <w:t>3.8.3.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0312A6" w:rsidRPr="0093508F" w:rsidRDefault="000312A6" w:rsidP="000312A6">
      <w:pPr>
        <w:shd w:val="clear" w:color="auto" w:fill="FFFFFF"/>
        <w:ind w:firstLine="851"/>
        <w:jc w:val="both"/>
        <w:rPr>
          <w:color w:val="000000"/>
        </w:rPr>
      </w:pPr>
      <w:r w:rsidRPr="0093508F">
        <w:rPr>
          <w:color w:val="000000"/>
        </w:rPr>
        <w:t>3.8.4.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0312A6" w:rsidRPr="0093508F" w:rsidRDefault="000312A6" w:rsidP="000312A6">
      <w:pPr>
        <w:shd w:val="clear" w:color="auto" w:fill="FFFFFF"/>
        <w:ind w:firstLine="851"/>
        <w:jc w:val="both"/>
        <w:rPr>
          <w:color w:val="000000"/>
        </w:rPr>
      </w:pPr>
      <w:r w:rsidRPr="0093508F">
        <w:rPr>
          <w:color w:val="000000"/>
        </w:rPr>
        <w:t>3.8.5.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0312A6" w:rsidRPr="0093508F" w:rsidRDefault="000312A6" w:rsidP="000312A6">
      <w:pPr>
        <w:shd w:val="clear" w:color="auto" w:fill="FFFFFF"/>
        <w:ind w:firstLine="851"/>
        <w:jc w:val="both"/>
        <w:rPr>
          <w:color w:val="000000"/>
        </w:rPr>
      </w:pPr>
      <w:r w:rsidRPr="0093508F">
        <w:rPr>
          <w:color w:val="000000"/>
        </w:rPr>
        <w:t xml:space="preserve">3.8.6. Обязательный профилактический визит осуществляется не </w:t>
      </w:r>
      <w:proofErr w:type="gramStart"/>
      <w:r w:rsidRPr="0093508F">
        <w:rPr>
          <w:color w:val="000000"/>
        </w:rPr>
        <w:t>реже</w:t>
      </w:r>
      <w:proofErr w:type="gramEnd"/>
      <w:r w:rsidRPr="0093508F">
        <w:rPr>
          <w:color w:val="000000"/>
        </w:rPr>
        <w:t xml:space="preserve"> чем один раз в год.</w:t>
      </w:r>
    </w:p>
    <w:p w:rsidR="000312A6" w:rsidRPr="0093508F" w:rsidRDefault="000312A6" w:rsidP="000312A6">
      <w:pPr>
        <w:shd w:val="clear" w:color="auto" w:fill="FFFFFF"/>
        <w:ind w:firstLine="851"/>
        <w:jc w:val="both"/>
        <w:rPr>
          <w:color w:val="000000"/>
        </w:rPr>
      </w:pPr>
      <w:r w:rsidRPr="0093508F">
        <w:rPr>
          <w:color w:val="000000"/>
        </w:rPr>
        <w:t>3.8.7. Срок осуществления обязательного профилактического визита составляет один рабочий день.</w:t>
      </w:r>
    </w:p>
    <w:p w:rsidR="000312A6" w:rsidRPr="0093508F" w:rsidRDefault="000312A6" w:rsidP="000312A6">
      <w:pPr>
        <w:shd w:val="clear" w:color="auto" w:fill="FFFFFF"/>
        <w:ind w:firstLine="851"/>
        <w:jc w:val="both"/>
        <w:rPr>
          <w:color w:val="000000"/>
        </w:rPr>
      </w:pPr>
      <w:r w:rsidRPr="0093508F">
        <w:rPr>
          <w:color w:val="000000"/>
        </w:rPr>
        <w:t>3.8.8.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12A6" w:rsidRPr="0093508F" w:rsidRDefault="000312A6" w:rsidP="000312A6">
      <w:pPr>
        <w:shd w:val="clear" w:color="auto" w:fill="FFFFFF"/>
        <w:ind w:firstLine="851"/>
        <w:jc w:val="both"/>
        <w:rPr>
          <w:color w:val="000000"/>
        </w:rPr>
      </w:pPr>
      <w:r w:rsidRPr="0093508F">
        <w:rPr>
          <w:color w:val="000000"/>
        </w:rPr>
        <w:t>3.8.9. В случае</w:t>
      </w:r>
      <w:proofErr w:type="gramStart"/>
      <w:r w:rsidRPr="0093508F">
        <w:rPr>
          <w:color w:val="000000"/>
        </w:rPr>
        <w:t>,</w:t>
      </w:r>
      <w:proofErr w:type="gramEnd"/>
      <w:r w:rsidRPr="0093508F">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для принятия решения о проведении контрольных (надзорных) мероприятий.</w:t>
      </w:r>
    </w:p>
    <w:p w:rsidR="000312A6" w:rsidRPr="0093508F" w:rsidRDefault="000312A6" w:rsidP="000312A6">
      <w:pPr>
        <w:shd w:val="clear" w:color="auto" w:fill="FFFFFF"/>
        <w:ind w:firstLine="708"/>
        <w:jc w:val="both"/>
        <w:rPr>
          <w:color w:val="000000"/>
        </w:rPr>
      </w:pPr>
    </w:p>
    <w:p w:rsidR="000312A6" w:rsidRPr="0093508F" w:rsidRDefault="000312A6" w:rsidP="000312A6">
      <w:pPr>
        <w:shd w:val="clear" w:color="auto" w:fill="FFFFFF"/>
        <w:jc w:val="center"/>
        <w:rPr>
          <w:b/>
          <w:color w:val="000000"/>
        </w:rPr>
      </w:pPr>
      <w:r w:rsidRPr="0093508F">
        <w:rPr>
          <w:b/>
          <w:color w:val="000000"/>
        </w:rPr>
        <w:t>4. Осуществление муниципального контроля</w:t>
      </w:r>
    </w:p>
    <w:p w:rsidR="000312A6" w:rsidRPr="0093508F" w:rsidRDefault="000312A6" w:rsidP="000312A6">
      <w:pPr>
        <w:shd w:val="clear" w:color="auto" w:fill="FFFFFF"/>
        <w:ind w:firstLine="708"/>
        <w:jc w:val="center"/>
        <w:rPr>
          <w:b/>
          <w:color w:val="000000"/>
        </w:rPr>
      </w:pPr>
    </w:p>
    <w:p w:rsidR="000312A6" w:rsidRPr="0093508F" w:rsidRDefault="000312A6" w:rsidP="000312A6">
      <w:pPr>
        <w:ind w:firstLine="851"/>
        <w:jc w:val="both"/>
      </w:pPr>
      <w:r w:rsidRPr="0093508F">
        <w:t>4.1. При осуществлении муниципального контроля плановые контрольные  мероприятия не проводятся. Уполномоченным органом проводятся следующие внеплановые контрольные (надзорные) мероприятия:</w:t>
      </w:r>
    </w:p>
    <w:p w:rsidR="000312A6" w:rsidRPr="0093508F" w:rsidRDefault="000312A6" w:rsidP="000312A6">
      <w:pPr>
        <w:shd w:val="clear" w:color="auto" w:fill="FFFFFF"/>
        <w:ind w:firstLine="851"/>
        <w:jc w:val="both"/>
        <w:rPr>
          <w:color w:val="000000"/>
        </w:rPr>
      </w:pPr>
      <w:r w:rsidRPr="0093508F">
        <w:rPr>
          <w:color w:val="000000"/>
        </w:rPr>
        <w:t>4.1.1. Инспекционный визит;</w:t>
      </w:r>
    </w:p>
    <w:p w:rsidR="000312A6" w:rsidRPr="0093508F" w:rsidRDefault="000312A6" w:rsidP="000312A6">
      <w:pPr>
        <w:shd w:val="clear" w:color="auto" w:fill="FFFFFF"/>
        <w:ind w:firstLine="851"/>
        <w:jc w:val="both"/>
        <w:rPr>
          <w:color w:val="000000"/>
        </w:rPr>
      </w:pPr>
      <w:r w:rsidRPr="0093508F">
        <w:rPr>
          <w:color w:val="000000"/>
        </w:rPr>
        <w:lastRenderedPageBreak/>
        <w:t>4.1.2. Рейдовый осмотр;</w:t>
      </w:r>
    </w:p>
    <w:p w:rsidR="000312A6" w:rsidRPr="0093508F" w:rsidRDefault="000312A6" w:rsidP="000312A6">
      <w:pPr>
        <w:shd w:val="clear" w:color="auto" w:fill="FFFFFF"/>
        <w:ind w:firstLine="851"/>
        <w:jc w:val="both"/>
        <w:rPr>
          <w:color w:val="000000"/>
        </w:rPr>
      </w:pPr>
      <w:r w:rsidRPr="0093508F">
        <w:rPr>
          <w:color w:val="000000"/>
        </w:rPr>
        <w:t>4.1.3. Документарная проверка;</w:t>
      </w:r>
    </w:p>
    <w:p w:rsidR="000312A6" w:rsidRPr="0093508F" w:rsidRDefault="000312A6" w:rsidP="000312A6">
      <w:pPr>
        <w:shd w:val="clear" w:color="auto" w:fill="FFFFFF"/>
        <w:ind w:firstLine="851"/>
        <w:jc w:val="both"/>
        <w:rPr>
          <w:color w:val="000000"/>
        </w:rPr>
      </w:pPr>
      <w:r w:rsidRPr="0093508F">
        <w:rPr>
          <w:color w:val="000000"/>
        </w:rPr>
        <w:t>4.1.4. Выездная проверка.</w:t>
      </w:r>
    </w:p>
    <w:p w:rsidR="000312A6" w:rsidRPr="0093508F" w:rsidRDefault="000312A6" w:rsidP="000312A6">
      <w:pPr>
        <w:shd w:val="clear" w:color="auto" w:fill="FFFFFF"/>
        <w:ind w:firstLine="851"/>
        <w:jc w:val="both"/>
        <w:rPr>
          <w:color w:val="000000"/>
        </w:rPr>
      </w:pPr>
      <w:r w:rsidRPr="0093508F">
        <w:rPr>
          <w:color w:val="000000"/>
        </w:rPr>
        <w:t>4.1.5. Выездное обследование.</w:t>
      </w:r>
    </w:p>
    <w:p w:rsidR="000312A6" w:rsidRPr="0093508F" w:rsidRDefault="000312A6" w:rsidP="000312A6">
      <w:pPr>
        <w:widowControl w:val="0"/>
        <w:autoSpaceDE w:val="0"/>
        <w:autoSpaceDN w:val="0"/>
        <w:ind w:firstLine="851"/>
        <w:jc w:val="both"/>
        <w:rPr>
          <w:color w:val="000000"/>
        </w:rPr>
      </w:pPr>
      <w:r w:rsidRPr="0093508F">
        <w:rPr>
          <w:color w:val="000000"/>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312A6" w:rsidRPr="0093508F" w:rsidRDefault="000312A6" w:rsidP="000312A6">
      <w:pPr>
        <w:widowControl w:val="0"/>
        <w:autoSpaceDE w:val="0"/>
        <w:autoSpaceDN w:val="0"/>
        <w:ind w:firstLine="851"/>
        <w:jc w:val="both"/>
        <w:rPr>
          <w:color w:val="000000"/>
        </w:rPr>
      </w:pPr>
      <w:r w:rsidRPr="0093508F">
        <w:rPr>
          <w:color w:val="000000"/>
        </w:rPr>
        <w:t>4.2.1. Выездное обследование.</w:t>
      </w:r>
    </w:p>
    <w:p w:rsidR="000312A6" w:rsidRPr="0093508F" w:rsidRDefault="000312A6" w:rsidP="000312A6">
      <w:pPr>
        <w:shd w:val="clear" w:color="auto" w:fill="FFFFFF"/>
        <w:ind w:firstLine="851"/>
        <w:jc w:val="both"/>
        <w:rPr>
          <w:color w:val="000000"/>
        </w:rPr>
      </w:pPr>
      <w:r w:rsidRPr="0093508F">
        <w:rPr>
          <w:color w:val="000000"/>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0312A6" w:rsidRPr="0093508F" w:rsidRDefault="000312A6" w:rsidP="000312A6">
      <w:pPr>
        <w:shd w:val="clear" w:color="auto" w:fill="FFFFFF"/>
        <w:ind w:firstLine="851"/>
        <w:jc w:val="both"/>
        <w:rPr>
          <w:color w:val="000000"/>
        </w:rPr>
      </w:pPr>
      <w:r w:rsidRPr="0093508F">
        <w:rPr>
          <w:color w:val="000000"/>
        </w:rPr>
        <w:t xml:space="preserve">4.4. </w:t>
      </w:r>
      <w:proofErr w:type="gramStart"/>
      <w:r w:rsidRPr="0093508F">
        <w:rPr>
          <w:color w:val="000000"/>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93508F">
        <w:rPr>
          <w:color w:val="000000"/>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0312A6" w:rsidRPr="0093508F" w:rsidRDefault="000312A6" w:rsidP="000312A6">
      <w:pPr>
        <w:shd w:val="clear" w:color="auto" w:fill="FFFFFF"/>
        <w:ind w:firstLine="851"/>
        <w:jc w:val="both"/>
        <w:rPr>
          <w:color w:val="000000"/>
        </w:rPr>
      </w:pPr>
      <w:r w:rsidRPr="0093508F">
        <w:rPr>
          <w:color w:val="000000"/>
        </w:rPr>
        <w:t>4.5. Для проведения контрольных (надзорных) мероприятий, установленных пунктом 4.1. настоящего Положения, главой принимается решение (распоряжение):</w:t>
      </w:r>
    </w:p>
    <w:p w:rsidR="000312A6" w:rsidRPr="0093508F" w:rsidRDefault="000312A6" w:rsidP="000312A6">
      <w:pPr>
        <w:shd w:val="clear" w:color="auto" w:fill="FFFFFF"/>
        <w:ind w:firstLine="851"/>
        <w:jc w:val="both"/>
        <w:rPr>
          <w:color w:val="000000"/>
        </w:rPr>
      </w:pPr>
      <w:r w:rsidRPr="0093508F">
        <w:rPr>
          <w:color w:val="000000"/>
        </w:rPr>
        <w:t>4.5.1. Дата, время и место принятия решения.</w:t>
      </w:r>
    </w:p>
    <w:p w:rsidR="000312A6" w:rsidRPr="0093508F" w:rsidRDefault="000312A6" w:rsidP="000312A6">
      <w:pPr>
        <w:shd w:val="clear" w:color="auto" w:fill="FFFFFF"/>
        <w:ind w:firstLine="851"/>
        <w:jc w:val="both"/>
        <w:rPr>
          <w:color w:val="000000"/>
        </w:rPr>
      </w:pPr>
      <w:r w:rsidRPr="0093508F">
        <w:rPr>
          <w:color w:val="000000"/>
        </w:rPr>
        <w:t>4.5.2. Кем принято решение.</w:t>
      </w:r>
    </w:p>
    <w:p w:rsidR="000312A6" w:rsidRPr="0093508F" w:rsidRDefault="000312A6" w:rsidP="000312A6">
      <w:pPr>
        <w:shd w:val="clear" w:color="auto" w:fill="FFFFFF"/>
        <w:ind w:firstLine="851"/>
        <w:jc w:val="both"/>
        <w:rPr>
          <w:color w:val="000000"/>
        </w:rPr>
      </w:pPr>
      <w:r w:rsidRPr="0093508F">
        <w:rPr>
          <w:color w:val="000000"/>
        </w:rPr>
        <w:t>4.5.3. Основание проведения контрольного (надзорного) мероприятия.</w:t>
      </w:r>
    </w:p>
    <w:p w:rsidR="000312A6" w:rsidRPr="0093508F" w:rsidRDefault="000312A6" w:rsidP="000312A6">
      <w:pPr>
        <w:shd w:val="clear" w:color="auto" w:fill="FFFFFF"/>
        <w:ind w:firstLine="851"/>
        <w:jc w:val="both"/>
        <w:rPr>
          <w:color w:val="000000"/>
        </w:rPr>
      </w:pPr>
      <w:r w:rsidRPr="0093508F">
        <w:rPr>
          <w:color w:val="000000"/>
        </w:rPr>
        <w:t>4.5.4. Вид контроля.</w:t>
      </w:r>
    </w:p>
    <w:p w:rsidR="000312A6" w:rsidRPr="0093508F" w:rsidRDefault="000312A6" w:rsidP="000312A6">
      <w:pPr>
        <w:shd w:val="clear" w:color="auto" w:fill="FFFFFF"/>
        <w:ind w:firstLine="851"/>
        <w:jc w:val="both"/>
        <w:rPr>
          <w:color w:val="000000"/>
        </w:rPr>
      </w:pPr>
      <w:r w:rsidRPr="0093508F">
        <w:rPr>
          <w:color w:val="000000"/>
        </w:rPr>
        <w:t xml:space="preserve">4.5.5. </w:t>
      </w:r>
      <w:proofErr w:type="gramStart"/>
      <w:r w:rsidRPr="0093508F">
        <w:rPr>
          <w:color w:val="000000"/>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312A6" w:rsidRPr="0093508F" w:rsidRDefault="000312A6" w:rsidP="000312A6">
      <w:pPr>
        <w:shd w:val="clear" w:color="auto" w:fill="FFFFFF"/>
        <w:ind w:firstLine="851"/>
        <w:jc w:val="both"/>
        <w:rPr>
          <w:color w:val="000000"/>
        </w:rPr>
      </w:pPr>
      <w:r w:rsidRPr="0093508F">
        <w:rPr>
          <w:color w:val="000000"/>
        </w:rPr>
        <w:t>4.5.6. Объект контроля, в отношении которого проводится контрольное (надзорное) мероприятие.</w:t>
      </w:r>
    </w:p>
    <w:p w:rsidR="000312A6" w:rsidRPr="0093508F" w:rsidRDefault="000312A6" w:rsidP="000312A6">
      <w:pPr>
        <w:shd w:val="clear" w:color="auto" w:fill="FFFFFF"/>
        <w:ind w:firstLine="851"/>
        <w:jc w:val="both"/>
        <w:rPr>
          <w:color w:val="000000"/>
        </w:rPr>
      </w:pPr>
      <w:r w:rsidRPr="0093508F">
        <w:rPr>
          <w:color w:val="000000"/>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312A6" w:rsidRPr="0093508F" w:rsidRDefault="000312A6" w:rsidP="000312A6">
      <w:pPr>
        <w:shd w:val="clear" w:color="auto" w:fill="FFFFFF"/>
        <w:ind w:firstLine="851"/>
        <w:jc w:val="both"/>
        <w:rPr>
          <w:color w:val="000000"/>
        </w:rPr>
      </w:pPr>
      <w:r w:rsidRPr="0093508F">
        <w:rPr>
          <w:color w:val="000000"/>
        </w:rPr>
        <w:t xml:space="preserve">4.5.8. </w:t>
      </w:r>
      <w:proofErr w:type="gramStart"/>
      <w:r w:rsidRPr="0093508F">
        <w:rPr>
          <w:color w:val="000000"/>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0312A6" w:rsidRPr="0093508F" w:rsidRDefault="000312A6" w:rsidP="000312A6">
      <w:pPr>
        <w:shd w:val="clear" w:color="auto" w:fill="FFFFFF"/>
        <w:ind w:firstLine="851"/>
        <w:jc w:val="both"/>
        <w:rPr>
          <w:color w:val="000000"/>
        </w:rPr>
      </w:pPr>
      <w:r w:rsidRPr="0093508F">
        <w:rPr>
          <w:color w:val="000000"/>
        </w:rPr>
        <w:t>4.5.9. Вид контрольного (надзорного) мероприятия.</w:t>
      </w:r>
    </w:p>
    <w:p w:rsidR="000312A6" w:rsidRPr="0093508F" w:rsidRDefault="000312A6" w:rsidP="000312A6">
      <w:pPr>
        <w:shd w:val="clear" w:color="auto" w:fill="FFFFFF"/>
        <w:ind w:firstLine="851"/>
        <w:jc w:val="both"/>
        <w:rPr>
          <w:color w:val="000000"/>
        </w:rPr>
      </w:pPr>
      <w:r w:rsidRPr="0093508F">
        <w:rPr>
          <w:color w:val="000000"/>
        </w:rPr>
        <w:t>4.5.10. Перечень контрольных (надзорных) действий, совершаемых в рамках контрольного (надзорного) мероприятия.</w:t>
      </w:r>
    </w:p>
    <w:p w:rsidR="000312A6" w:rsidRPr="0093508F" w:rsidRDefault="000312A6" w:rsidP="000312A6">
      <w:pPr>
        <w:shd w:val="clear" w:color="auto" w:fill="FFFFFF"/>
        <w:ind w:firstLine="851"/>
        <w:jc w:val="both"/>
        <w:rPr>
          <w:color w:val="000000"/>
        </w:rPr>
      </w:pPr>
      <w:r w:rsidRPr="0093508F">
        <w:rPr>
          <w:color w:val="000000"/>
        </w:rPr>
        <w:t>4.5.11. Предмет контрольного (надзорного) мероприятия.</w:t>
      </w:r>
    </w:p>
    <w:p w:rsidR="000312A6" w:rsidRPr="0093508F" w:rsidRDefault="000312A6" w:rsidP="000312A6">
      <w:pPr>
        <w:shd w:val="clear" w:color="auto" w:fill="FFFFFF"/>
        <w:ind w:firstLine="851"/>
        <w:jc w:val="both"/>
        <w:rPr>
          <w:color w:val="000000"/>
        </w:rPr>
      </w:pPr>
      <w:r w:rsidRPr="0093508F">
        <w:rPr>
          <w:color w:val="000000"/>
        </w:rPr>
        <w:t>4.5.12. Проверочные листы, если их применение является обязательным.</w:t>
      </w:r>
    </w:p>
    <w:p w:rsidR="000312A6" w:rsidRPr="0093508F" w:rsidRDefault="000312A6" w:rsidP="000312A6">
      <w:pPr>
        <w:shd w:val="clear" w:color="auto" w:fill="FFFFFF"/>
        <w:ind w:firstLine="851"/>
        <w:jc w:val="both"/>
        <w:rPr>
          <w:color w:val="000000"/>
        </w:rPr>
      </w:pPr>
      <w:r w:rsidRPr="0093508F">
        <w:rPr>
          <w:color w:val="000000"/>
        </w:rPr>
        <w:t>4.5.13. Дата проведения контрольного (надзорного) мероприятия, в том числе срок непосредственного взаимодействия с контролируемым лицом.</w:t>
      </w:r>
    </w:p>
    <w:p w:rsidR="000312A6" w:rsidRPr="0093508F" w:rsidRDefault="000312A6" w:rsidP="000312A6">
      <w:pPr>
        <w:shd w:val="clear" w:color="auto" w:fill="FFFFFF"/>
        <w:ind w:firstLine="851"/>
        <w:jc w:val="both"/>
        <w:rPr>
          <w:color w:val="000000"/>
        </w:rPr>
      </w:pPr>
      <w:r w:rsidRPr="0093508F">
        <w:rPr>
          <w:color w:val="000000"/>
        </w:rPr>
        <w:t>4.5.14. Перечень документов, предоставление которых гражданином, организацией необходимо для оценки соблюдения обязательных требований.</w:t>
      </w:r>
    </w:p>
    <w:p w:rsidR="000312A6" w:rsidRPr="0093508F" w:rsidRDefault="000312A6" w:rsidP="000312A6">
      <w:pPr>
        <w:shd w:val="clear" w:color="auto" w:fill="FFFFFF"/>
        <w:ind w:firstLine="851"/>
        <w:jc w:val="both"/>
        <w:rPr>
          <w:color w:val="000000"/>
        </w:rPr>
      </w:pPr>
      <w:r w:rsidRPr="0093508F">
        <w:rPr>
          <w:color w:val="000000"/>
        </w:rPr>
        <w:t>4.6. Решение (распоряжение) о проведении контрольного (надзорного) мероприятия принимается и подписывается главой.</w:t>
      </w:r>
    </w:p>
    <w:p w:rsidR="000312A6" w:rsidRPr="0093508F" w:rsidRDefault="000312A6" w:rsidP="000312A6">
      <w:pPr>
        <w:shd w:val="clear" w:color="auto" w:fill="FFFFFF"/>
        <w:ind w:firstLine="851"/>
        <w:jc w:val="both"/>
        <w:rPr>
          <w:color w:val="000000"/>
        </w:rPr>
      </w:pPr>
      <w:r w:rsidRPr="0093508F">
        <w:rPr>
          <w:color w:val="000000"/>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312A6" w:rsidRPr="0093508F" w:rsidRDefault="000312A6" w:rsidP="000312A6">
      <w:pPr>
        <w:shd w:val="clear" w:color="auto" w:fill="FFFFFF"/>
        <w:ind w:firstLine="851"/>
        <w:jc w:val="both"/>
        <w:rPr>
          <w:color w:val="000000"/>
        </w:rPr>
      </w:pPr>
      <w:r w:rsidRPr="0093508F">
        <w:rPr>
          <w:color w:val="000000"/>
        </w:rPr>
        <w:lastRenderedPageBreak/>
        <w:t>При проведении контрольных (надзорных) мероприятий используются средства фото-, видеосъемки.</w:t>
      </w:r>
    </w:p>
    <w:p w:rsidR="000312A6" w:rsidRPr="0093508F" w:rsidRDefault="000312A6" w:rsidP="000312A6">
      <w:pPr>
        <w:shd w:val="clear" w:color="auto" w:fill="FFFFFF"/>
        <w:ind w:firstLine="851"/>
        <w:jc w:val="both"/>
        <w:rPr>
          <w:color w:val="000000"/>
        </w:rPr>
      </w:pPr>
      <w:r w:rsidRPr="0093508F">
        <w:rPr>
          <w:color w:val="000000"/>
        </w:rPr>
        <w:t>4.8. Инспекционный визит.</w:t>
      </w:r>
    </w:p>
    <w:p w:rsidR="000312A6" w:rsidRPr="0093508F" w:rsidRDefault="000312A6" w:rsidP="000312A6">
      <w:pPr>
        <w:shd w:val="clear" w:color="auto" w:fill="FFFFFF"/>
        <w:ind w:firstLine="851"/>
        <w:jc w:val="both"/>
        <w:rPr>
          <w:color w:val="000000"/>
        </w:rPr>
      </w:pPr>
      <w:r w:rsidRPr="0093508F">
        <w:rPr>
          <w:color w:val="000000"/>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12A6" w:rsidRPr="0093508F" w:rsidRDefault="000312A6" w:rsidP="000312A6">
      <w:pPr>
        <w:shd w:val="clear" w:color="auto" w:fill="FFFFFF"/>
        <w:ind w:firstLine="851"/>
        <w:jc w:val="both"/>
        <w:rPr>
          <w:color w:val="000000"/>
        </w:rPr>
      </w:pPr>
      <w:r w:rsidRPr="0093508F">
        <w:rPr>
          <w:color w:val="000000"/>
        </w:rPr>
        <w:t>4.8.2. В ходе инспекционного визита допускаются следующие контрольные (надзорные) действия:</w:t>
      </w:r>
    </w:p>
    <w:p w:rsidR="000312A6" w:rsidRPr="0093508F" w:rsidRDefault="000312A6" w:rsidP="000312A6">
      <w:pPr>
        <w:shd w:val="clear" w:color="auto" w:fill="FFFFFF"/>
        <w:ind w:firstLine="851"/>
        <w:jc w:val="both"/>
        <w:rPr>
          <w:color w:val="000000"/>
        </w:rPr>
      </w:pPr>
      <w:r w:rsidRPr="0093508F">
        <w:rPr>
          <w:color w:val="000000"/>
        </w:rPr>
        <w:t>4.8.2.1. Осмотр.</w:t>
      </w:r>
    </w:p>
    <w:p w:rsidR="000312A6" w:rsidRPr="0093508F" w:rsidRDefault="000312A6" w:rsidP="000312A6">
      <w:pPr>
        <w:shd w:val="clear" w:color="auto" w:fill="FFFFFF"/>
        <w:ind w:firstLine="851"/>
        <w:jc w:val="both"/>
        <w:rPr>
          <w:color w:val="000000"/>
        </w:rPr>
      </w:pPr>
      <w:r w:rsidRPr="0093508F">
        <w:rPr>
          <w:color w:val="000000"/>
        </w:rPr>
        <w:t>4.8.2.2. Опрос.</w:t>
      </w:r>
    </w:p>
    <w:p w:rsidR="000312A6" w:rsidRPr="0093508F" w:rsidRDefault="000312A6" w:rsidP="000312A6">
      <w:pPr>
        <w:shd w:val="clear" w:color="auto" w:fill="FFFFFF"/>
        <w:ind w:firstLine="851"/>
        <w:jc w:val="both"/>
        <w:rPr>
          <w:color w:val="000000"/>
        </w:rPr>
      </w:pPr>
      <w:r w:rsidRPr="0093508F">
        <w:rPr>
          <w:color w:val="000000"/>
        </w:rPr>
        <w:t>4.8.2.3. Получение письменных объяснений.</w:t>
      </w:r>
    </w:p>
    <w:p w:rsidR="000312A6" w:rsidRPr="0093508F" w:rsidRDefault="000312A6" w:rsidP="000312A6">
      <w:pPr>
        <w:shd w:val="clear" w:color="auto" w:fill="FFFFFF"/>
        <w:ind w:firstLine="851"/>
        <w:jc w:val="both"/>
        <w:rPr>
          <w:color w:val="000000"/>
        </w:rPr>
      </w:pPr>
      <w:r w:rsidRPr="0093508F">
        <w:rPr>
          <w:color w:val="000000"/>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12A6" w:rsidRPr="0093508F" w:rsidRDefault="000312A6" w:rsidP="000312A6">
      <w:pPr>
        <w:shd w:val="clear" w:color="auto" w:fill="FFFFFF"/>
        <w:ind w:firstLine="851"/>
        <w:jc w:val="both"/>
        <w:rPr>
          <w:color w:val="000000"/>
        </w:rPr>
      </w:pPr>
      <w:r w:rsidRPr="0093508F">
        <w:rPr>
          <w:color w:val="000000"/>
        </w:rPr>
        <w:t>4.8.3. Инспекционный визит проводится без предварительного уведомления контролируемого лица и собственника объекта контроля.</w:t>
      </w:r>
    </w:p>
    <w:p w:rsidR="000312A6" w:rsidRPr="0093508F" w:rsidRDefault="000312A6" w:rsidP="000312A6">
      <w:pPr>
        <w:shd w:val="clear" w:color="auto" w:fill="FFFFFF"/>
        <w:ind w:firstLine="851"/>
        <w:jc w:val="both"/>
        <w:rPr>
          <w:color w:val="000000"/>
        </w:rPr>
      </w:pPr>
      <w:r w:rsidRPr="0093508F">
        <w:rPr>
          <w:color w:val="000000"/>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12A6" w:rsidRPr="0093508F" w:rsidRDefault="000312A6" w:rsidP="000312A6">
      <w:pPr>
        <w:shd w:val="clear" w:color="auto" w:fill="FFFFFF"/>
        <w:ind w:firstLine="851"/>
        <w:jc w:val="both"/>
        <w:rPr>
          <w:color w:val="000000"/>
        </w:rPr>
      </w:pPr>
      <w:r w:rsidRPr="0093508F">
        <w:rPr>
          <w:color w:val="000000"/>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0312A6" w:rsidRPr="0093508F" w:rsidRDefault="000312A6" w:rsidP="000312A6">
      <w:pPr>
        <w:shd w:val="clear" w:color="auto" w:fill="FFFFFF"/>
        <w:ind w:firstLine="851"/>
        <w:jc w:val="both"/>
        <w:rPr>
          <w:color w:val="000000"/>
        </w:rPr>
      </w:pPr>
      <w:r w:rsidRPr="0093508F">
        <w:rPr>
          <w:color w:val="000000"/>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93508F">
          <w:rPr>
            <w:color w:val="000000"/>
          </w:rPr>
          <w:t>пунктами 3</w:t>
        </w:r>
      </w:hyperlink>
      <w:r w:rsidRPr="0093508F">
        <w:rPr>
          <w:color w:val="000000"/>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93508F">
          <w:rPr>
            <w:color w:val="000000"/>
          </w:rPr>
          <w:t>6 части 1 статьи 57</w:t>
        </w:r>
      </w:hyperlink>
      <w:r w:rsidRPr="0093508F">
        <w:rPr>
          <w:color w:val="000000"/>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93508F">
          <w:rPr>
            <w:color w:val="000000"/>
          </w:rPr>
          <w:t>частью 12 статьи 66</w:t>
        </w:r>
      </w:hyperlink>
      <w:r w:rsidRPr="0093508F">
        <w:rPr>
          <w:color w:val="000000"/>
        </w:rPr>
        <w:t xml:space="preserve"> настоящего Федерального закона № 248-ФЗ.</w:t>
      </w:r>
    </w:p>
    <w:p w:rsidR="000312A6" w:rsidRPr="0093508F" w:rsidRDefault="000312A6" w:rsidP="000312A6">
      <w:pPr>
        <w:shd w:val="clear" w:color="auto" w:fill="FFFFFF"/>
        <w:ind w:firstLine="851"/>
        <w:jc w:val="both"/>
        <w:rPr>
          <w:color w:val="000000"/>
        </w:rPr>
      </w:pPr>
      <w:r w:rsidRPr="0093508F">
        <w:rPr>
          <w:color w:val="000000"/>
        </w:rPr>
        <w:t>4.9. Рейдовый осмотр.</w:t>
      </w:r>
    </w:p>
    <w:p w:rsidR="000312A6" w:rsidRPr="0093508F" w:rsidRDefault="000312A6" w:rsidP="000312A6">
      <w:pPr>
        <w:shd w:val="clear" w:color="auto" w:fill="FFFFFF"/>
        <w:ind w:firstLine="851"/>
        <w:jc w:val="both"/>
        <w:rPr>
          <w:color w:val="000000"/>
        </w:rPr>
      </w:pPr>
      <w:r w:rsidRPr="0093508F">
        <w:rPr>
          <w:color w:val="000000"/>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312A6" w:rsidRPr="0093508F" w:rsidRDefault="000312A6" w:rsidP="000312A6">
      <w:pPr>
        <w:shd w:val="clear" w:color="auto" w:fill="FFFFFF"/>
        <w:ind w:firstLine="851"/>
        <w:jc w:val="both"/>
        <w:rPr>
          <w:color w:val="000000"/>
        </w:rPr>
      </w:pPr>
      <w:r w:rsidRPr="0093508F">
        <w:rPr>
          <w:color w:val="000000"/>
        </w:rPr>
        <w:t xml:space="preserve">4.9.2. </w:t>
      </w:r>
      <w:proofErr w:type="gramStart"/>
      <w:r w:rsidRPr="0093508F">
        <w:rPr>
          <w:color w:val="000000"/>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0312A6" w:rsidRPr="0093508F" w:rsidRDefault="000312A6" w:rsidP="000312A6">
      <w:pPr>
        <w:shd w:val="clear" w:color="auto" w:fill="FFFFFF"/>
        <w:ind w:firstLine="851"/>
        <w:jc w:val="both"/>
        <w:rPr>
          <w:color w:val="000000"/>
        </w:rPr>
      </w:pPr>
      <w:r w:rsidRPr="0093508F">
        <w:rPr>
          <w:color w:val="000000"/>
        </w:rPr>
        <w:t>4.9.3. В ходе рейдового осмотра допускаются следующие контрольные (надзорные) действия:</w:t>
      </w:r>
    </w:p>
    <w:p w:rsidR="000312A6" w:rsidRPr="0093508F" w:rsidRDefault="000312A6" w:rsidP="000312A6">
      <w:pPr>
        <w:shd w:val="clear" w:color="auto" w:fill="FFFFFF"/>
        <w:ind w:firstLine="851"/>
        <w:jc w:val="both"/>
        <w:rPr>
          <w:color w:val="000000"/>
        </w:rPr>
      </w:pPr>
      <w:r w:rsidRPr="0093508F">
        <w:rPr>
          <w:color w:val="000000"/>
        </w:rPr>
        <w:t>4.9.3.1. Осмотр.</w:t>
      </w:r>
    </w:p>
    <w:p w:rsidR="000312A6" w:rsidRPr="0093508F" w:rsidRDefault="000312A6" w:rsidP="000312A6">
      <w:pPr>
        <w:shd w:val="clear" w:color="auto" w:fill="FFFFFF"/>
        <w:ind w:firstLine="851"/>
        <w:jc w:val="both"/>
        <w:rPr>
          <w:color w:val="000000"/>
        </w:rPr>
      </w:pPr>
      <w:r w:rsidRPr="0093508F">
        <w:rPr>
          <w:color w:val="000000"/>
        </w:rPr>
        <w:t>4.9.3.2. Опрос.</w:t>
      </w:r>
    </w:p>
    <w:p w:rsidR="000312A6" w:rsidRPr="0093508F" w:rsidRDefault="000312A6" w:rsidP="000312A6">
      <w:pPr>
        <w:shd w:val="clear" w:color="auto" w:fill="FFFFFF"/>
        <w:ind w:firstLine="851"/>
        <w:jc w:val="both"/>
        <w:rPr>
          <w:color w:val="000000"/>
        </w:rPr>
      </w:pPr>
      <w:r w:rsidRPr="0093508F">
        <w:rPr>
          <w:color w:val="000000"/>
        </w:rPr>
        <w:t>4.9.3.3. Получение письменных объяснений.</w:t>
      </w:r>
    </w:p>
    <w:p w:rsidR="000312A6" w:rsidRPr="0093508F" w:rsidRDefault="000312A6" w:rsidP="000312A6">
      <w:pPr>
        <w:shd w:val="clear" w:color="auto" w:fill="FFFFFF"/>
        <w:ind w:firstLine="851"/>
        <w:jc w:val="both"/>
        <w:rPr>
          <w:color w:val="000000"/>
        </w:rPr>
      </w:pPr>
      <w:r w:rsidRPr="0093508F">
        <w:rPr>
          <w:color w:val="000000"/>
        </w:rPr>
        <w:t>4.9.3.4. Истребование документов.</w:t>
      </w:r>
    </w:p>
    <w:p w:rsidR="000312A6" w:rsidRPr="0093508F" w:rsidRDefault="000312A6" w:rsidP="000312A6">
      <w:pPr>
        <w:shd w:val="clear" w:color="auto" w:fill="FFFFFF"/>
        <w:ind w:firstLine="851"/>
        <w:jc w:val="both"/>
        <w:rPr>
          <w:color w:val="000000"/>
        </w:rPr>
      </w:pPr>
      <w:r w:rsidRPr="0093508F">
        <w:rPr>
          <w:color w:val="000000"/>
        </w:rPr>
        <w:t>4.9.4. Срок взаимодействия с одним контролируемым лицом в период проведения рейдового осмотра не может превышать 1 рабочий день.</w:t>
      </w:r>
    </w:p>
    <w:p w:rsidR="000312A6" w:rsidRPr="0093508F" w:rsidRDefault="000312A6" w:rsidP="000312A6">
      <w:pPr>
        <w:shd w:val="clear" w:color="auto" w:fill="FFFFFF"/>
        <w:ind w:firstLine="851"/>
        <w:jc w:val="both"/>
        <w:rPr>
          <w:color w:val="000000"/>
        </w:rPr>
      </w:pPr>
      <w:r w:rsidRPr="0093508F">
        <w:rPr>
          <w:color w:val="000000"/>
        </w:rPr>
        <w:t>4.9.5. При проведении рейдового осмотра должностные лица вправе взаимодействовать с находящимися на производственных объектах гражданами.</w:t>
      </w:r>
    </w:p>
    <w:p w:rsidR="000312A6" w:rsidRPr="0093508F" w:rsidRDefault="000312A6" w:rsidP="000312A6">
      <w:pPr>
        <w:shd w:val="clear" w:color="auto" w:fill="FFFFFF"/>
        <w:ind w:firstLine="851"/>
        <w:jc w:val="both"/>
        <w:rPr>
          <w:color w:val="000000"/>
        </w:rPr>
      </w:pPr>
      <w:r w:rsidRPr="0093508F">
        <w:rPr>
          <w:color w:val="000000"/>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0312A6" w:rsidRPr="0093508F" w:rsidRDefault="000312A6" w:rsidP="000312A6">
      <w:pPr>
        <w:shd w:val="clear" w:color="auto" w:fill="FFFFFF"/>
        <w:ind w:firstLine="851"/>
        <w:jc w:val="both"/>
        <w:rPr>
          <w:color w:val="000000"/>
        </w:rPr>
      </w:pPr>
      <w:r w:rsidRPr="0093508F">
        <w:rPr>
          <w:color w:val="000000"/>
        </w:rPr>
        <w:t>4.9.7. В случае</w:t>
      </w:r>
      <w:proofErr w:type="gramStart"/>
      <w:r w:rsidRPr="0093508F">
        <w:rPr>
          <w:color w:val="000000"/>
        </w:rPr>
        <w:t>,</w:t>
      </w:r>
      <w:proofErr w:type="gramEnd"/>
      <w:r w:rsidRPr="0093508F">
        <w:rPr>
          <w:color w:val="000000"/>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w:t>
      </w:r>
      <w:r w:rsidRPr="0093508F">
        <w:rPr>
          <w:color w:val="000000"/>
        </w:rPr>
        <w:lastRenderedPageBreak/>
        <w:t>отдельный акт, содержащий информацию в отношении всех результатов контроля, не оформляется.</w:t>
      </w:r>
    </w:p>
    <w:p w:rsidR="000312A6" w:rsidRPr="0093508F" w:rsidRDefault="000312A6" w:rsidP="000312A6">
      <w:pPr>
        <w:shd w:val="clear" w:color="auto" w:fill="FFFFFF"/>
        <w:ind w:firstLine="851"/>
        <w:jc w:val="both"/>
        <w:rPr>
          <w:color w:val="000000"/>
        </w:rPr>
      </w:pPr>
      <w:r w:rsidRPr="0093508F">
        <w:rPr>
          <w:color w:val="000000"/>
        </w:rPr>
        <w:t>4.10. Документарная проверка.</w:t>
      </w:r>
    </w:p>
    <w:p w:rsidR="000312A6" w:rsidRPr="0093508F" w:rsidRDefault="000312A6" w:rsidP="000312A6">
      <w:pPr>
        <w:shd w:val="clear" w:color="auto" w:fill="FFFFFF"/>
        <w:ind w:firstLine="851"/>
        <w:jc w:val="both"/>
        <w:rPr>
          <w:color w:val="000000"/>
        </w:rPr>
      </w:pPr>
      <w:r w:rsidRPr="0093508F">
        <w:rPr>
          <w:color w:val="000000"/>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0312A6" w:rsidRPr="0093508F" w:rsidRDefault="000312A6" w:rsidP="000312A6">
      <w:pPr>
        <w:shd w:val="clear" w:color="auto" w:fill="FFFFFF"/>
        <w:ind w:firstLine="851"/>
        <w:jc w:val="both"/>
        <w:rPr>
          <w:color w:val="000000"/>
        </w:rPr>
      </w:pPr>
      <w:r w:rsidRPr="0093508F">
        <w:rPr>
          <w:color w:val="000000"/>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312A6" w:rsidRPr="0093508F" w:rsidRDefault="000312A6" w:rsidP="000312A6">
      <w:pPr>
        <w:shd w:val="clear" w:color="auto" w:fill="FFFFFF"/>
        <w:ind w:firstLine="851"/>
        <w:jc w:val="both"/>
        <w:rPr>
          <w:color w:val="000000"/>
        </w:rPr>
      </w:pPr>
      <w:r w:rsidRPr="0093508F">
        <w:rPr>
          <w:color w:val="000000"/>
        </w:rPr>
        <w:t>4.10.3. В ходе документарной проверки допускаются следующие контрольные (надзорные) действия:</w:t>
      </w:r>
    </w:p>
    <w:p w:rsidR="000312A6" w:rsidRPr="0093508F" w:rsidRDefault="000312A6" w:rsidP="000312A6">
      <w:pPr>
        <w:shd w:val="clear" w:color="auto" w:fill="FFFFFF"/>
        <w:ind w:firstLine="851"/>
        <w:jc w:val="both"/>
        <w:rPr>
          <w:color w:val="000000"/>
        </w:rPr>
      </w:pPr>
      <w:r w:rsidRPr="0093508F">
        <w:rPr>
          <w:color w:val="000000"/>
        </w:rPr>
        <w:t>4.10.3.1. Получение письменных объяснений.</w:t>
      </w:r>
    </w:p>
    <w:p w:rsidR="000312A6" w:rsidRPr="0093508F" w:rsidRDefault="000312A6" w:rsidP="000312A6">
      <w:pPr>
        <w:shd w:val="clear" w:color="auto" w:fill="FFFFFF"/>
        <w:ind w:firstLine="851"/>
        <w:jc w:val="both"/>
        <w:rPr>
          <w:color w:val="000000"/>
        </w:rPr>
      </w:pPr>
      <w:r w:rsidRPr="0093508F">
        <w:rPr>
          <w:color w:val="000000"/>
        </w:rPr>
        <w:t>4.10.3.2. Истребование документов.</w:t>
      </w:r>
    </w:p>
    <w:p w:rsidR="000312A6" w:rsidRPr="0093508F" w:rsidRDefault="000312A6" w:rsidP="000312A6">
      <w:pPr>
        <w:shd w:val="clear" w:color="auto" w:fill="FFFFFF"/>
        <w:ind w:firstLine="851"/>
        <w:jc w:val="both"/>
        <w:rPr>
          <w:color w:val="000000"/>
        </w:rPr>
      </w:pPr>
      <w:r w:rsidRPr="0093508F">
        <w:rPr>
          <w:color w:val="000000"/>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312A6" w:rsidRPr="0093508F" w:rsidRDefault="000312A6" w:rsidP="000312A6">
      <w:pPr>
        <w:shd w:val="clear" w:color="auto" w:fill="FFFFFF"/>
        <w:ind w:firstLine="851"/>
        <w:jc w:val="both"/>
        <w:rPr>
          <w:color w:val="000000"/>
        </w:rPr>
      </w:pPr>
      <w:r w:rsidRPr="0093508F">
        <w:rPr>
          <w:color w:val="000000"/>
        </w:rPr>
        <w:t xml:space="preserve">4.10.5. </w:t>
      </w:r>
      <w:proofErr w:type="gramStart"/>
      <w:r w:rsidRPr="0093508F">
        <w:rPr>
          <w:color w:val="000000"/>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93508F">
        <w:rPr>
          <w:color w:val="000000"/>
        </w:rPr>
        <w:t xml:space="preserve"> </w:t>
      </w:r>
      <w:proofErr w:type="gramStart"/>
      <w:r w:rsidRPr="0093508F">
        <w:rPr>
          <w:color w:val="000000"/>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312A6" w:rsidRPr="0093508F" w:rsidRDefault="000312A6" w:rsidP="000312A6">
      <w:pPr>
        <w:shd w:val="clear" w:color="auto" w:fill="FFFFFF"/>
        <w:ind w:firstLine="851"/>
        <w:jc w:val="both"/>
        <w:rPr>
          <w:color w:val="000000"/>
        </w:rPr>
      </w:pPr>
      <w:r w:rsidRPr="0093508F">
        <w:rPr>
          <w:color w:val="000000"/>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93508F">
        <w:rPr>
          <w:color w:val="000000"/>
        </w:rPr>
        <w:t>истребуются</w:t>
      </w:r>
      <w:proofErr w:type="spellEnd"/>
      <w:r w:rsidRPr="0093508F">
        <w:rPr>
          <w:color w:val="000000"/>
        </w:rPr>
        <w:t>.</w:t>
      </w:r>
    </w:p>
    <w:p w:rsidR="000312A6" w:rsidRPr="0093508F" w:rsidRDefault="000312A6" w:rsidP="000312A6">
      <w:pPr>
        <w:shd w:val="clear" w:color="auto" w:fill="FFFFFF"/>
        <w:ind w:firstLine="851"/>
        <w:jc w:val="both"/>
        <w:rPr>
          <w:color w:val="000000"/>
        </w:rPr>
      </w:pPr>
      <w:r w:rsidRPr="0093508F">
        <w:rPr>
          <w:color w:val="000000"/>
        </w:rPr>
        <w:t xml:space="preserve">4.10.7. Срок проведения документарной проверки не может превышать 10 рабочих дней. </w:t>
      </w:r>
    </w:p>
    <w:p w:rsidR="000312A6" w:rsidRPr="0093508F" w:rsidRDefault="000312A6" w:rsidP="000312A6">
      <w:pPr>
        <w:shd w:val="clear" w:color="auto" w:fill="FFFFFF"/>
        <w:ind w:firstLine="851"/>
        <w:jc w:val="both"/>
        <w:rPr>
          <w:color w:val="000000"/>
        </w:rPr>
      </w:pPr>
      <w:r w:rsidRPr="0093508F">
        <w:rPr>
          <w:color w:val="000000"/>
        </w:rPr>
        <w:t xml:space="preserve">4.10.8. Внеплановая документарная проверка проводится без согласования с органами прокуратуры в соответствии с </w:t>
      </w:r>
      <w:hyperlink r:id="rId9"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3508F">
          <w:rPr>
            <w:color w:val="000000"/>
            <w:u w:val="single"/>
          </w:rPr>
          <w:t xml:space="preserve">частью 9 статьи 72 </w:t>
        </w:r>
      </w:hyperlink>
      <w:r w:rsidRPr="0093508F">
        <w:rPr>
          <w:color w:val="000000"/>
        </w:rPr>
        <w:t>Федерального закона № 248-ФЗ.</w:t>
      </w:r>
    </w:p>
    <w:p w:rsidR="000312A6" w:rsidRPr="0093508F" w:rsidRDefault="000312A6" w:rsidP="000312A6">
      <w:pPr>
        <w:shd w:val="clear" w:color="auto" w:fill="FFFFFF"/>
        <w:ind w:firstLine="851"/>
        <w:jc w:val="both"/>
        <w:rPr>
          <w:color w:val="000000"/>
        </w:rPr>
      </w:pPr>
      <w:r w:rsidRPr="0093508F">
        <w:rPr>
          <w:color w:val="000000"/>
        </w:rPr>
        <w:t>4.11. Выездная проверка.</w:t>
      </w:r>
    </w:p>
    <w:p w:rsidR="000312A6" w:rsidRPr="0093508F" w:rsidRDefault="000312A6" w:rsidP="000312A6">
      <w:pPr>
        <w:shd w:val="clear" w:color="auto" w:fill="FFFFFF"/>
        <w:ind w:firstLine="851"/>
        <w:jc w:val="both"/>
        <w:rPr>
          <w:color w:val="000000"/>
        </w:rPr>
      </w:pPr>
      <w:r w:rsidRPr="0093508F">
        <w:rPr>
          <w:color w:val="000000"/>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0312A6" w:rsidRPr="0093508F" w:rsidRDefault="000312A6" w:rsidP="000312A6">
      <w:pPr>
        <w:widowControl w:val="0"/>
        <w:autoSpaceDE w:val="0"/>
        <w:autoSpaceDN w:val="0"/>
        <w:ind w:firstLine="851"/>
        <w:jc w:val="both"/>
        <w:rPr>
          <w:color w:val="000000"/>
        </w:rPr>
      </w:pPr>
      <w:r w:rsidRPr="0093508F">
        <w:rPr>
          <w:color w:val="000000"/>
        </w:rPr>
        <w:t>4.11.2. Выездная проверка проводится по месту нахождения (осуществления деятельности) контролируемого лица либо объекта контроля.</w:t>
      </w:r>
    </w:p>
    <w:p w:rsidR="000312A6" w:rsidRPr="0093508F" w:rsidRDefault="000312A6" w:rsidP="000312A6">
      <w:pPr>
        <w:widowControl w:val="0"/>
        <w:autoSpaceDE w:val="0"/>
        <w:autoSpaceDN w:val="0"/>
        <w:ind w:firstLine="851"/>
        <w:jc w:val="both"/>
        <w:rPr>
          <w:color w:val="000000"/>
        </w:rPr>
      </w:pPr>
      <w:r w:rsidRPr="0093508F">
        <w:rPr>
          <w:color w:val="000000"/>
        </w:rPr>
        <w:lastRenderedPageBreak/>
        <w:t xml:space="preserve">4.11.3.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93508F">
          <w:rPr>
            <w:color w:val="000000"/>
          </w:rPr>
          <w:t>пунктами 3</w:t>
        </w:r>
      </w:hyperlink>
      <w:r w:rsidRPr="0093508F">
        <w:rPr>
          <w:color w:val="000000"/>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93508F">
          <w:rPr>
            <w:color w:val="000000"/>
          </w:rPr>
          <w:t>6 части 1 статьи 57</w:t>
        </w:r>
      </w:hyperlink>
      <w:r w:rsidRPr="0093508F">
        <w:rPr>
          <w:color w:val="000000"/>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93508F">
          <w:rPr>
            <w:color w:val="000000"/>
          </w:rPr>
          <w:t>частью 12 статьи 66</w:t>
        </w:r>
      </w:hyperlink>
      <w:r w:rsidRPr="0093508F">
        <w:rPr>
          <w:color w:val="000000"/>
        </w:rPr>
        <w:t xml:space="preserve"> Федерального закона № 248-ФЗ.</w:t>
      </w:r>
    </w:p>
    <w:p w:rsidR="000312A6" w:rsidRPr="0093508F" w:rsidRDefault="000312A6" w:rsidP="000312A6">
      <w:pPr>
        <w:widowControl w:val="0"/>
        <w:autoSpaceDE w:val="0"/>
        <w:autoSpaceDN w:val="0"/>
        <w:ind w:firstLine="851"/>
        <w:jc w:val="both"/>
        <w:rPr>
          <w:color w:val="000000"/>
        </w:rPr>
      </w:pPr>
      <w:r w:rsidRPr="0093508F">
        <w:rPr>
          <w:color w:val="000000"/>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0312A6" w:rsidRPr="0093508F" w:rsidRDefault="000312A6" w:rsidP="000312A6">
      <w:pPr>
        <w:widowControl w:val="0"/>
        <w:autoSpaceDE w:val="0"/>
        <w:autoSpaceDN w:val="0"/>
        <w:ind w:firstLine="851"/>
        <w:jc w:val="both"/>
        <w:rPr>
          <w:color w:val="000000"/>
        </w:rPr>
      </w:pPr>
      <w:r w:rsidRPr="0093508F">
        <w:rPr>
          <w:color w:val="000000"/>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3508F">
        <w:rPr>
          <w:color w:val="000000"/>
        </w:rPr>
        <w:t>микропредприятия</w:t>
      </w:r>
      <w:proofErr w:type="spellEnd"/>
      <w:r w:rsidRPr="0093508F">
        <w:rPr>
          <w:color w:val="000000"/>
        </w:rPr>
        <w:t>.</w:t>
      </w:r>
    </w:p>
    <w:p w:rsidR="000312A6" w:rsidRPr="0093508F" w:rsidRDefault="000312A6" w:rsidP="000312A6">
      <w:pPr>
        <w:widowControl w:val="0"/>
        <w:autoSpaceDE w:val="0"/>
        <w:autoSpaceDN w:val="0"/>
        <w:ind w:firstLine="851"/>
        <w:jc w:val="both"/>
        <w:rPr>
          <w:color w:val="000000"/>
        </w:rPr>
      </w:pPr>
      <w:r w:rsidRPr="0093508F">
        <w:rPr>
          <w:color w:val="000000"/>
        </w:rPr>
        <w:t>4.11.4. В ходе выездной проверки допускаются следующие контрольные (надзорные) действия:</w:t>
      </w:r>
    </w:p>
    <w:p w:rsidR="000312A6" w:rsidRPr="0093508F" w:rsidRDefault="000312A6" w:rsidP="000312A6">
      <w:pPr>
        <w:shd w:val="clear" w:color="auto" w:fill="FFFFFF"/>
        <w:ind w:firstLine="851"/>
        <w:jc w:val="both"/>
        <w:rPr>
          <w:color w:val="000000"/>
        </w:rPr>
      </w:pPr>
      <w:r w:rsidRPr="0093508F">
        <w:rPr>
          <w:color w:val="000000"/>
        </w:rPr>
        <w:t>4.11.4.1. Осмотр.</w:t>
      </w:r>
    </w:p>
    <w:p w:rsidR="000312A6" w:rsidRPr="0093508F" w:rsidRDefault="000312A6" w:rsidP="000312A6">
      <w:pPr>
        <w:shd w:val="clear" w:color="auto" w:fill="FFFFFF"/>
        <w:ind w:firstLine="851"/>
        <w:jc w:val="both"/>
        <w:rPr>
          <w:color w:val="000000"/>
        </w:rPr>
      </w:pPr>
      <w:r w:rsidRPr="0093508F">
        <w:rPr>
          <w:color w:val="000000"/>
        </w:rPr>
        <w:t>4.11.4.2. Опрос.</w:t>
      </w:r>
    </w:p>
    <w:p w:rsidR="000312A6" w:rsidRPr="0093508F" w:rsidRDefault="000312A6" w:rsidP="000312A6">
      <w:pPr>
        <w:shd w:val="clear" w:color="auto" w:fill="FFFFFF"/>
        <w:ind w:firstLine="851"/>
        <w:jc w:val="both"/>
        <w:rPr>
          <w:color w:val="000000"/>
        </w:rPr>
      </w:pPr>
      <w:r w:rsidRPr="0093508F">
        <w:rPr>
          <w:color w:val="000000"/>
        </w:rPr>
        <w:t>4.11.4.3. Получение письменных объяснений.</w:t>
      </w:r>
    </w:p>
    <w:p w:rsidR="000312A6" w:rsidRPr="0093508F" w:rsidRDefault="000312A6" w:rsidP="000312A6">
      <w:pPr>
        <w:shd w:val="clear" w:color="auto" w:fill="FFFFFF"/>
        <w:ind w:firstLine="851"/>
        <w:jc w:val="both"/>
        <w:rPr>
          <w:color w:val="000000"/>
        </w:rPr>
      </w:pPr>
      <w:r w:rsidRPr="0093508F">
        <w:rPr>
          <w:color w:val="000000"/>
        </w:rPr>
        <w:t>4.11.4.4. Истребование документов.</w:t>
      </w:r>
    </w:p>
    <w:p w:rsidR="000312A6" w:rsidRPr="0093508F" w:rsidRDefault="000312A6" w:rsidP="000312A6">
      <w:pPr>
        <w:shd w:val="clear" w:color="auto" w:fill="FFFFFF"/>
        <w:ind w:firstLine="851"/>
        <w:jc w:val="both"/>
        <w:rPr>
          <w:color w:val="000000"/>
        </w:rPr>
      </w:pPr>
      <w:r w:rsidRPr="0093508F">
        <w:rPr>
          <w:color w:val="000000"/>
        </w:rPr>
        <w:t>4.12. Выездное обследование.</w:t>
      </w:r>
    </w:p>
    <w:p w:rsidR="000312A6" w:rsidRPr="0093508F" w:rsidRDefault="000312A6" w:rsidP="000312A6">
      <w:pPr>
        <w:shd w:val="clear" w:color="auto" w:fill="FFFFFF"/>
        <w:ind w:firstLine="851"/>
        <w:jc w:val="both"/>
        <w:rPr>
          <w:color w:val="000000"/>
        </w:rPr>
      </w:pPr>
      <w:r w:rsidRPr="0093508F">
        <w:rPr>
          <w:color w:val="000000"/>
        </w:rPr>
        <w:t>4.12.1. Выездное обследование осуществляется в целях визуальной оценки соблюдения контролируемым лицом обязательных требований.</w:t>
      </w:r>
    </w:p>
    <w:p w:rsidR="000312A6" w:rsidRPr="0093508F" w:rsidRDefault="000312A6" w:rsidP="000312A6">
      <w:pPr>
        <w:shd w:val="clear" w:color="auto" w:fill="FFFFFF"/>
        <w:ind w:firstLine="851"/>
        <w:jc w:val="both"/>
        <w:rPr>
          <w:color w:val="000000"/>
        </w:rPr>
      </w:pPr>
      <w:r w:rsidRPr="0093508F">
        <w:rPr>
          <w:color w:val="000000"/>
        </w:rPr>
        <w:t>4.12.2. Выездное обследование проводится по месту нахождения объектов и территорий.</w:t>
      </w:r>
    </w:p>
    <w:p w:rsidR="000312A6" w:rsidRPr="0093508F" w:rsidRDefault="000312A6" w:rsidP="000312A6">
      <w:pPr>
        <w:shd w:val="clear" w:color="auto" w:fill="FFFFFF"/>
        <w:ind w:firstLine="851"/>
        <w:jc w:val="both"/>
        <w:rPr>
          <w:color w:val="000000"/>
        </w:rPr>
      </w:pPr>
      <w:r w:rsidRPr="0093508F">
        <w:rPr>
          <w:color w:val="000000"/>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0312A6" w:rsidRPr="0093508F" w:rsidRDefault="000312A6" w:rsidP="000312A6">
      <w:pPr>
        <w:shd w:val="clear" w:color="auto" w:fill="FFFFFF"/>
        <w:ind w:firstLine="851"/>
        <w:jc w:val="both"/>
        <w:rPr>
          <w:color w:val="000000"/>
        </w:rPr>
      </w:pPr>
      <w:r w:rsidRPr="0093508F">
        <w:rPr>
          <w:color w:val="000000"/>
        </w:rPr>
        <w:t>4.12.4. Выездное обследование проводится без информирования контролируемого лица.</w:t>
      </w:r>
    </w:p>
    <w:p w:rsidR="000312A6" w:rsidRPr="0093508F" w:rsidRDefault="000312A6" w:rsidP="000312A6">
      <w:pPr>
        <w:shd w:val="clear" w:color="auto" w:fill="FFFFFF"/>
        <w:ind w:firstLine="851"/>
        <w:jc w:val="both"/>
        <w:rPr>
          <w:color w:val="000000"/>
        </w:rPr>
      </w:pPr>
      <w:r w:rsidRPr="0093508F">
        <w:rPr>
          <w:color w:val="000000"/>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0312A6" w:rsidRPr="0093508F" w:rsidRDefault="000312A6" w:rsidP="000312A6">
      <w:pPr>
        <w:shd w:val="clear" w:color="auto" w:fill="FFFFFF"/>
        <w:ind w:firstLine="851"/>
        <w:jc w:val="both"/>
        <w:rPr>
          <w:color w:val="000000"/>
        </w:rPr>
      </w:pPr>
      <w:r w:rsidRPr="0093508F">
        <w:rPr>
          <w:color w:val="000000"/>
        </w:rPr>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0312A6" w:rsidRPr="0093508F" w:rsidRDefault="000312A6" w:rsidP="000312A6">
      <w:pPr>
        <w:shd w:val="clear" w:color="auto" w:fill="FFFFFF"/>
        <w:rPr>
          <w:color w:val="000000"/>
        </w:rPr>
      </w:pPr>
    </w:p>
    <w:p w:rsidR="000312A6" w:rsidRPr="0093508F" w:rsidRDefault="000312A6" w:rsidP="000312A6">
      <w:pPr>
        <w:shd w:val="clear" w:color="auto" w:fill="FFFFFF"/>
        <w:jc w:val="center"/>
        <w:rPr>
          <w:b/>
          <w:color w:val="000000"/>
        </w:rPr>
      </w:pPr>
      <w:r w:rsidRPr="0093508F">
        <w:rPr>
          <w:b/>
          <w:color w:val="000000"/>
        </w:rPr>
        <w:t>5. Результаты контрольных (надзорных) мероприятий</w:t>
      </w:r>
    </w:p>
    <w:p w:rsidR="000312A6" w:rsidRPr="0093508F" w:rsidRDefault="000312A6" w:rsidP="000312A6">
      <w:pPr>
        <w:shd w:val="clear" w:color="auto" w:fill="FFFFFF"/>
        <w:ind w:firstLine="708"/>
        <w:jc w:val="center"/>
        <w:rPr>
          <w:b/>
          <w:color w:val="000000"/>
        </w:rPr>
      </w:pPr>
    </w:p>
    <w:p w:rsidR="000312A6" w:rsidRPr="0093508F" w:rsidRDefault="000312A6" w:rsidP="000312A6">
      <w:pPr>
        <w:shd w:val="clear" w:color="auto" w:fill="FFFFFF"/>
        <w:ind w:firstLine="851"/>
        <w:jc w:val="both"/>
        <w:rPr>
          <w:color w:val="000000"/>
        </w:rPr>
      </w:pPr>
      <w:r w:rsidRPr="0093508F">
        <w:rPr>
          <w:color w:val="000000"/>
        </w:rPr>
        <w:t xml:space="preserve">5.1. </w:t>
      </w:r>
      <w:proofErr w:type="gramStart"/>
      <w:r w:rsidRPr="0093508F">
        <w:rPr>
          <w:color w:val="000000"/>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roofErr w:type="gramEnd"/>
    </w:p>
    <w:p w:rsidR="000312A6" w:rsidRPr="0093508F" w:rsidRDefault="000312A6" w:rsidP="000312A6">
      <w:pPr>
        <w:shd w:val="clear" w:color="auto" w:fill="FFFFFF"/>
        <w:ind w:firstLine="851"/>
        <w:jc w:val="both"/>
        <w:rPr>
          <w:color w:val="000000"/>
        </w:rPr>
      </w:pPr>
      <w:r w:rsidRPr="0093508F">
        <w:rPr>
          <w:color w:val="000000"/>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0312A6" w:rsidRPr="0093508F" w:rsidRDefault="000312A6" w:rsidP="000312A6">
      <w:pPr>
        <w:shd w:val="clear" w:color="auto" w:fill="FFFFFF"/>
        <w:ind w:firstLine="851"/>
        <w:jc w:val="both"/>
        <w:rPr>
          <w:color w:val="000000"/>
        </w:rPr>
      </w:pPr>
      <w:r w:rsidRPr="0093508F">
        <w:rPr>
          <w:color w:val="000000"/>
        </w:rPr>
        <w:t>5.2. Решения, принимаемые по результатам контрольных (надзорных) мероприятий:</w:t>
      </w:r>
    </w:p>
    <w:p w:rsidR="000312A6" w:rsidRPr="0093508F" w:rsidRDefault="000312A6" w:rsidP="000312A6">
      <w:pPr>
        <w:shd w:val="clear" w:color="auto" w:fill="FFFFFF"/>
        <w:ind w:firstLine="851"/>
        <w:jc w:val="both"/>
        <w:rPr>
          <w:color w:val="000000"/>
        </w:rPr>
      </w:pPr>
      <w:r w:rsidRPr="0093508F">
        <w:rPr>
          <w:color w:val="000000"/>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312A6" w:rsidRPr="0093508F" w:rsidRDefault="000312A6" w:rsidP="000312A6">
      <w:pPr>
        <w:shd w:val="clear" w:color="auto" w:fill="FFFFFF"/>
        <w:ind w:firstLine="851"/>
        <w:jc w:val="both"/>
        <w:rPr>
          <w:color w:val="000000"/>
        </w:rPr>
      </w:pPr>
      <w:r w:rsidRPr="0093508F">
        <w:rPr>
          <w:color w:val="000000"/>
        </w:rPr>
        <w:lastRenderedPageBreak/>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312A6" w:rsidRPr="0093508F" w:rsidRDefault="000312A6" w:rsidP="000312A6">
      <w:pPr>
        <w:shd w:val="clear" w:color="auto" w:fill="FFFFFF"/>
        <w:ind w:firstLine="851"/>
        <w:jc w:val="both"/>
        <w:rPr>
          <w:color w:val="000000"/>
        </w:rPr>
      </w:pPr>
      <w:r w:rsidRPr="0093508F">
        <w:rPr>
          <w:color w:val="000000"/>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0312A6" w:rsidRPr="0093508F" w:rsidRDefault="000312A6" w:rsidP="000312A6">
      <w:pPr>
        <w:shd w:val="clear" w:color="auto" w:fill="FFFFFF"/>
        <w:ind w:firstLine="851"/>
        <w:jc w:val="both"/>
        <w:rPr>
          <w:color w:val="000000"/>
        </w:rPr>
      </w:pPr>
      <w:r w:rsidRPr="0093508F">
        <w:rPr>
          <w:color w:val="000000"/>
        </w:rPr>
        <w:t xml:space="preserve">5.2.2.2. </w:t>
      </w:r>
      <w:proofErr w:type="gramStart"/>
      <w:r w:rsidRPr="0093508F">
        <w:rPr>
          <w:color w:val="00000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93508F">
        <w:rPr>
          <w:color w:val="000000"/>
        </w:rPr>
        <w:t xml:space="preserve"> </w:t>
      </w:r>
      <w:proofErr w:type="gramStart"/>
      <w:r w:rsidRPr="0093508F">
        <w:rPr>
          <w:color w:val="000000"/>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312A6" w:rsidRPr="0093508F" w:rsidRDefault="000312A6" w:rsidP="000312A6">
      <w:pPr>
        <w:shd w:val="clear" w:color="auto" w:fill="FFFFFF"/>
        <w:ind w:firstLine="851"/>
        <w:jc w:val="both"/>
        <w:rPr>
          <w:color w:val="000000"/>
        </w:rPr>
      </w:pPr>
      <w:r w:rsidRPr="0093508F">
        <w:rPr>
          <w:color w:val="000000"/>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12A6" w:rsidRPr="0093508F" w:rsidRDefault="000312A6" w:rsidP="000312A6">
      <w:pPr>
        <w:shd w:val="clear" w:color="auto" w:fill="FFFFFF"/>
        <w:ind w:firstLine="851"/>
        <w:jc w:val="both"/>
        <w:rPr>
          <w:color w:val="000000"/>
        </w:rPr>
      </w:pPr>
      <w:r w:rsidRPr="0093508F">
        <w:rPr>
          <w:color w:val="000000"/>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312A6" w:rsidRPr="0093508F" w:rsidRDefault="000312A6" w:rsidP="000312A6">
      <w:pPr>
        <w:shd w:val="clear" w:color="auto" w:fill="FFFFFF"/>
        <w:ind w:firstLine="851"/>
        <w:jc w:val="both"/>
        <w:rPr>
          <w:color w:val="000000"/>
        </w:rPr>
      </w:pPr>
      <w:r w:rsidRPr="0093508F">
        <w:rPr>
          <w:color w:val="000000"/>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12A6" w:rsidRPr="0093508F" w:rsidRDefault="000312A6" w:rsidP="000312A6">
      <w:pPr>
        <w:shd w:val="clear" w:color="auto" w:fill="FFFFFF"/>
        <w:ind w:firstLine="851"/>
        <w:jc w:val="both"/>
        <w:rPr>
          <w:color w:val="000000"/>
        </w:rPr>
      </w:pPr>
      <w:r w:rsidRPr="0093508F">
        <w:rPr>
          <w:color w:val="000000"/>
        </w:rPr>
        <w:t>5.3. В предписании об устранении выявленных нарушений обязательных требований, указываются:</w:t>
      </w:r>
    </w:p>
    <w:p w:rsidR="000312A6" w:rsidRPr="0093508F" w:rsidRDefault="000312A6" w:rsidP="000312A6">
      <w:pPr>
        <w:shd w:val="clear" w:color="auto" w:fill="FFFFFF"/>
        <w:ind w:firstLine="851"/>
        <w:jc w:val="both"/>
        <w:rPr>
          <w:color w:val="000000"/>
        </w:rPr>
      </w:pPr>
      <w:r w:rsidRPr="0093508F">
        <w:rPr>
          <w:color w:val="000000"/>
        </w:rPr>
        <w:t xml:space="preserve">5.3.1. </w:t>
      </w:r>
      <w:proofErr w:type="gramStart"/>
      <w:r w:rsidRPr="0093508F">
        <w:rPr>
          <w:color w:val="000000"/>
        </w:rPr>
        <w:t>Фамилии, имена, отчества (при наличии) должностных лиц, проводивших контрольное (надзорное) мероприятие.</w:t>
      </w:r>
      <w:proofErr w:type="gramEnd"/>
    </w:p>
    <w:p w:rsidR="000312A6" w:rsidRPr="0093508F" w:rsidRDefault="000312A6" w:rsidP="000312A6">
      <w:pPr>
        <w:shd w:val="clear" w:color="auto" w:fill="FFFFFF"/>
        <w:ind w:firstLine="851"/>
        <w:jc w:val="both"/>
        <w:rPr>
          <w:color w:val="000000"/>
        </w:rPr>
      </w:pPr>
      <w:r w:rsidRPr="0093508F">
        <w:rPr>
          <w:color w:val="000000"/>
        </w:rPr>
        <w:t>5.3.2. Дата выдачи.</w:t>
      </w:r>
    </w:p>
    <w:p w:rsidR="000312A6" w:rsidRPr="0093508F" w:rsidRDefault="000312A6" w:rsidP="000312A6">
      <w:pPr>
        <w:shd w:val="clear" w:color="auto" w:fill="FFFFFF"/>
        <w:ind w:firstLine="851"/>
        <w:jc w:val="both"/>
        <w:rPr>
          <w:color w:val="000000"/>
        </w:rPr>
      </w:pPr>
      <w:r w:rsidRPr="0093508F">
        <w:rPr>
          <w:color w:val="000000"/>
        </w:rPr>
        <w:t xml:space="preserve">5.3.3. </w:t>
      </w:r>
      <w:proofErr w:type="gramStart"/>
      <w:r w:rsidRPr="0093508F">
        <w:rPr>
          <w:color w:val="000000"/>
        </w:rPr>
        <w:t>Адресные</w:t>
      </w:r>
      <w:proofErr w:type="gramEnd"/>
      <w:r w:rsidRPr="0093508F">
        <w:rPr>
          <w:color w:val="000000"/>
        </w:rPr>
        <w:t xml:space="preserve"> данные объекта контроля.</w:t>
      </w:r>
    </w:p>
    <w:p w:rsidR="000312A6" w:rsidRPr="0093508F" w:rsidRDefault="000312A6" w:rsidP="000312A6">
      <w:pPr>
        <w:shd w:val="clear" w:color="auto" w:fill="FFFFFF"/>
        <w:ind w:firstLine="851"/>
        <w:jc w:val="both"/>
        <w:rPr>
          <w:color w:val="000000"/>
        </w:rPr>
      </w:pPr>
      <w:r w:rsidRPr="0093508F">
        <w:rPr>
          <w:color w:val="000000"/>
        </w:rPr>
        <w:t>5.3.4. Наименование лица, которому выдается предписание.</w:t>
      </w:r>
    </w:p>
    <w:p w:rsidR="000312A6" w:rsidRPr="0093508F" w:rsidRDefault="000312A6" w:rsidP="000312A6">
      <w:pPr>
        <w:shd w:val="clear" w:color="auto" w:fill="FFFFFF"/>
        <w:ind w:firstLine="851"/>
        <w:jc w:val="both"/>
        <w:rPr>
          <w:color w:val="000000"/>
        </w:rPr>
      </w:pPr>
      <w:r w:rsidRPr="0093508F">
        <w:rPr>
          <w:color w:val="000000"/>
        </w:rPr>
        <w:t>5.3.5. Нарушенные нормативно-правовые акты.</w:t>
      </w:r>
    </w:p>
    <w:p w:rsidR="000312A6" w:rsidRPr="0093508F" w:rsidRDefault="000312A6" w:rsidP="000312A6">
      <w:pPr>
        <w:shd w:val="clear" w:color="auto" w:fill="FFFFFF"/>
        <w:ind w:firstLine="851"/>
        <w:jc w:val="both"/>
        <w:rPr>
          <w:color w:val="000000"/>
        </w:rPr>
      </w:pPr>
      <w:r w:rsidRPr="0093508F">
        <w:rPr>
          <w:color w:val="000000"/>
        </w:rPr>
        <w:t>5.3.6. Описание нарушения, которое требуется устранить.</w:t>
      </w:r>
    </w:p>
    <w:p w:rsidR="000312A6" w:rsidRPr="0093508F" w:rsidRDefault="000312A6" w:rsidP="000312A6">
      <w:pPr>
        <w:shd w:val="clear" w:color="auto" w:fill="FFFFFF"/>
        <w:ind w:firstLine="851"/>
        <w:jc w:val="both"/>
        <w:rPr>
          <w:color w:val="000000"/>
        </w:rPr>
      </w:pPr>
      <w:r w:rsidRPr="0093508F">
        <w:rPr>
          <w:color w:val="000000"/>
        </w:rPr>
        <w:t>5.3.7. Срок устранения нарушения.</w:t>
      </w:r>
    </w:p>
    <w:p w:rsidR="000312A6" w:rsidRPr="0093508F" w:rsidRDefault="000312A6" w:rsidP="000312A6">
      <w:pPr>
        <w:shd w:val="clear" w:color="auto" w:fill="FFFFFF"/>
        <w:ind w:firstLine="851"/>
        <w:jc w:val="both"/>
        <w:rPr>
          <w:color w:val="000000"/>
        </w:rPr>
      </w:pPr>
      <w:r w:rsidRPr="0093508F">
        <w:rPr>
          <w:color w:val="000000"/>
        </w:rPr>
        <w:t>5.4. В случае</w:t>
      </w:r>
      <w:proofErr w:type="gramStart"/>
      <w:r w:rsidRPr="0093508F">
        <w:rPr>
          <w:color w:val="000000"/>
        </w:rPr>
        <w:t>,</w:t>
      </w:r>
      <w:proofErr w:type="gramEnd"/>
      <w:r w:rsidRPr="0093508F">
        <w:rPr>
          <w:color w:val="000000"/>
        </w:rPr>
        <w:t xml:space="preserve">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w:t>
      </w:r>
      <w:r w:rsidRPr="0093508F">
        <w:rPr>
          <w:color w:val="000000"/>
        </w:rPr>
        <w:lastRenderedPageBreak/>
        <w:t>мероприятия в любое время до завершения проведения контрольного (надзорного) мероприятия.</w:t>
      </w:r>
    </w:p>
    <w:p w:rsidR="000312A6" w:rsidRPr="0093508F" w:rsidRDefault="000312A6" w:rsidP="000312A6">
      <w:pPr>
        <w:shd w:val="clear" w:color="auto" w:fill="FFFFFF"/>
        <w:ind w:firstLine="851"/>
        <w:jc w:val="both"/>
        <w:rPr>
          <w:color w:val="000000"/>
        </w:rPr>
      </w:pPr>
      <w:r w:rsidRPr="0093508F">
        <w:rPr>
          <w:color w:val="000000"/>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312A6" w:rsidRPr="0093508F" w:rsidRDefault="000312A6" w:rsidP="000312A6">
      <w:pPr>
        <w:shd w:val="clear" w:color="auto" w:fill="FFFFFF"/>
        <w:jc w:val="center"/>
        <w:rPr>
          <w:b/>
          <w:bCs/>
          <w:color w:val="000000"/>
        </w:rPr>
      </w:pPr>
    </w:p>
    <w:p w:rsidR="000312A6" w:rsidRPr="0093508F" w:rsidRDefault="000312A6" w:rsidP="000312A6">
      <w:pPr>
        <w:shd w:val="clear" w:color="auto" w:fill="FFFFFF"/>
        <w:jc w:val="center"/>
        <w:rPr>
          <w:b/>
          <w:bCs/>
          <w:color w:val="000000"/>
        </w:rPr>
      </w:pPr>
      <w:r w:rsidRPr="0093508F">
        <w:rPr>
          <w:b/>
          <w:bCs/>
          <w:color w:val="000000"/>
        </w:rPr>
        <w:t>6. Обжалование решений уполномоченного органа,</w:t>
      </w:r>
    </w:p>
    <w:p w:rsidR="000312A6" w:rsidRPr="0093508F" w:rsidRDefault="000312A6" w:rsidP="000312A6">
      <w:pPr>
        <w:shd w:val="clear" w:color="auto" w:fill="FFFFFF"/>
        <w:jc w:val="center"/>
        <w:rPr>
          <w:b/>
          <w:bCs/>
          <w:color w:val="000000"/>
        </w:rPr>
      </w:pPr>
      <w:r w:rsidRPr="0093508F">
        <w:rPr>
          <w:b/>
          <w:bCs/>
          <w:color w:val="000000"/>
        </w:rPr>
        <w:t>действий  (бездействия) должностных лиц уполномоченного органа</w:t>
      </w:r>
    </w:p>
    <w:p w:rsidR="000312A6" w:rsidRPr="0093508F" w:rsidRDefault="000312A6" w:rsidP="000312A6">
      <w:pPr>
        <w:shd w:val="clear" w:color="auto" w:fill="FFFFFF"/>
        <w:ind w:firstLine="708"/>
        <w:jc w:val="center"/>
        <w:rPr>
          <w:b/>
          <w:bCs/>
          <w:color w:val="000000"/>
        </w:rPr>
      </w:pPr>
    </w:p>
    <w:p w:rsidR="000312A6" w:rsidRPr="0093508F" w:rsidRDefault="000312A6" w:rsidP="000312A6">
      <w:pPr>
        <w:shd w:val="clear" w:color="auto" w:fill="FFFFFF"/>
        <w:tabs>
          <w:tab w:val="left" w:pos="142"/>
        </w:tabs>
        <w:ind w:firstLine="851"/>
        <w:jc w:val="both"/>
        <w:outlineLvl w:val="2"/>
        <w:rPr>
          <w:color w:val="000000"/>
        </w:rPr>
      </w:pPr>
      <w:r w:rsidRPr="0093508F">
        <w:rPr>
          <w:color w:val="000000"/>
        </w:rPr>
        <w:t xml:space="preserve">6.1. </w:t>
      </w:r>
      <w:proofErr w:type="gramStart"/>
      <w:r w:rsidRPr="0093508F">
        <w:rPr>
          <w:color w:val="000000"/>
        </w:rPr>
        <w:t xml:space="preserve">Решения и действия (бездействие) должностных лиц, осуществляющих муниципальный контроль на автомобильном транспорте и в дорожном хозяйстве на территории </w:t>
      </w:r>
      <w:r w:rsidRPr="0093508F">
        <w:rPr>
          <w:color w:val="000000"/>
          <w:shd w:val="clear" w:color="auto" w:fill="FFFFFF"/>
        </w:rPr>
        <w:t>Кропачевского</w:t>
      </w:r>
      <w:r w:rsidRPr="0093508F">
        <w:rPr>
          <w:color w:val="000000"/>
        </w:rPr>
        <w:t xml:space="preserve"> городского поселения, могут быть обжалованы в административном и судебном порядке, установленном законодательством Российской Федерации.</w:t>
      </w:r>
      <w:proofErr w:type="gramEnd"/>
    </w:p>
    <w:p w:rsidR="000312A6" w:rsidRPr="0093508F" w:rsidRDefault="000312A6" w:rsidP="000312A6">
      <w:pPr>
        <w:shd w:val="clear" w:color="auto" w:fill="FFFFFF"/>
        <w:jc w:val="center"/>
        <w:rPr>
          <w:b/>
          <w:bCs/>
          <w:color w:val="000000"/>
        </w:rPr>
      </w:pPr>
    </w:p>
    <w:p w:rsidR="000312A6" w:rsidRPr="0093508F" w:rsidRDefault="000312A6" w:rsidP="000312A6">
      <w:pPr>
        <w:shd w:val="clear" w:color="auto" w:fill="FFFFFF"/>
        <w:jc w:val="center"/>
        <w:rPr>
          <w:b/>
          <w:bCs/>
          <w:color w:val="000000"/>
        </w:rPr>
      </w:pPr>
      <w:r w:rsidRPr="0093508F">
        <w:rPr>
          <w:b/>
          <w:bCs/>
          <w:color w:val="000000"/>
        </w:rPr>
        <w:t>7. Ключевые показатели муниципального контроля и их целевые значения</w:t>
      </w:r>
    </w:p>
    <w:p w:rsidR="000312A6" w:rsidRPr="0093508F" w:rsidRDefault="000312A6" w:rsidP="000312A6">
      <w:pPr>
        <w:shd w:val="clear" w:color="auto" w:fill="FFFFFF"/>
        <w:ind w:firstLine="708"/>
        <w:jc w:val="center"/>
        <w:rPr>
          <w:b/>
          <w:bCs/>
          <w:color w:val="000000"/>
        </w:rPr>
      </w:pPr>
    </w:p>
    <w:p w:rsidR="000312A6" w:rsidRPr="0093508F" w:rsidRDefault="000312A6" w:rsidP="000312A6">
      <w:pPr>
        <w:shd w:val="clear" w:color="auto" w:fill="FFFFFF"/>
        <w:ind w:firstLine="851"/>
        <w:jc w:val="both"/>
        <w:rPr>
          <w:color w:val="000000"/>
        </w:rPr>
      </w:pPr>
      <w:r w:rsidRPr="0093508F">
        <w:rPr>
          <w:color w:val="000000"/>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0312A6" w:rsidRPr="0093508F" w:rsidRDefault="000312A6" w:rsidP="000312A6">
      <w:pPr>
        <w:shd w:val="clear" w:color="auto" w:fill="FFFFFF"/>
        <w:ind w:firstLine="851"/>
        <w:jc w:val="both"/>
        <w:rPr>
          <w:color w:val="000000"/>
        </w:rPr>
      </w:pPr>
      <w:r w:rsidRPr="0093508F">
        <w:rPr>
          <w:color w:val="000000"/>
        </w:rPr>
        <w:t>В систему показателей результативности и эффективности деятельности уполномоченного органа входят:</w:t>
      </w:r>
    </w:p>
    <w:p w:rsidR="000312A6" w:rsidRPr="0093508F" w:rsidRDefault="000312A6" w:rsidP="000312A6">
      <w:pPr>
        <w:shd w:val="clear" w:color="auto" w:fill="FFFFFF"/>
        <w:ind w:firstLine="851"/>
        <w:jc w:val="both"/>
        <w:rPr>
          <w:color w:val="000000"/>
        </w:rPr>
      </w:pPr>
      <w:r w:rsidRPr="0093508F">
        <w:rPr>
          <w:color w:val="000000"/>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0312A6" w:rsidRPr="0093508F" w:rsidRDefault="000312A6" w:rsidP="000312A6">
      <w:pPr>
        <w:shd w:val="clear" w:color="auto" w:fill="FFFFFF"/>
        <w:ind w:firstLine="851"/>
        <w:jc w:val="both"/>
        <w:rPr>
          <w:color w:val="000000"/>
        </w:rPr>
      </w:pPr>
      <w:r w:rsidRPr="0093508F">
        <w:rPr>
          <w:color w:val="000000"/>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312A6" w:rsidRPr="0093508F" w:rsidRDefault="000312A6" w:rsidP="000312A6">
      <w:pPr>
        <w:pStyle w:val="ConsPlusNormal"/>
        <w:jc w:val="both"/>
        <w:rPr>
          <w:color w:val="000000"/>
        </w:rPr>
      </w:pPr>
      <w:r w:rsidRPr="0093508F">
        <w:rPr>
          <w:color w:val="000000"/>
        </w:rPr>
        <w:t>7.2. Ключевые показатели и их целевые значения:</w:t>
      </w:r>
    </w:p>
    <w:p w:rsidR="000312A6" w:rsidRPr="0093508F" w:rsidRDefault="000312A6" w:rsidP="000312A6">
      <w:pPr>
        <w:pStyle w:val="Standard"/>
        <w:tabs>
          <w:tab w:val="left" w:pos="1300"/>
        </w:tabs>
        <w:jc w:val="both"/>
        <w:rPr>
          <w:rFonts w:ascii="Times New Roman" w:hAnsi="Times New Roman" w:cs="Times New Roman"/>
        </w:rPr>
      </w:pPr>
    </w:p>
    <w:tbl>
      <w:tblPr>
        <w:tblW w:w="9411" w:type="dxa"/>
        <w:tblLayout w:type="fixed"/>
        <w:tblCellMar>
          <w:left w:w="10" w:type="dxa"/>
          <w:right w:w="10" w:type="dxa"/>
        </w:tblCellMar>
        <w:tblLook w:val="0000" w:firstRow="0" w:lastRow="0" w:firstColumn="0" w:lastColumn="0" w:noHBand="0" w:noVBand="0"/>
      </w:tblPr>
      <w:tblGrid>
        <w:gridCol w:w="7143"/>
        <w:gridCol w:w="2268"/>
      </w:tblGrid>
      <w:tr w:rsidR="000312A6" w:rsidRPr="0093508F" w:rsidTr="00692066">
        <w:tc>
          <w:tcPr>
            <w:tcW w:w="71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12A6" w:rsidRPr="0093508F" w:rsidRDefault="000312A6" w:rsidP="00692066">
            <w:pPr>
              <w:pStyle w:val="TableContents"/>
              <w:jc w:val="center"/>
              <w:rPr>
                <w:rFonts w:ascii="Times New Roman" w:hAnsi="Times New Roman" w:cs="Times New Roman"/>
                <w:lang w:val="ru-RU"/>
              </w:rPr>
            </w:pPr>
            <w:r w:rsidRPr="0093508F">
              <w:rPr>
                <w:rFonts w:ascii="Times New Roman" w:hAnsi="Times New Roman" w:cs="Times New Roman"/>
                <w:lang w:val="ru-RU"/>
              </w:rPr>
              <w:t>Ключевые показатели</w:t>
            </w:r>
          </w:p>
          <w:p w:rsidR="000312A6" w:rsidRPr="0093508F" w:rsidRDefault="000312A6" w:rsidP="00692066">
            <w:pPr>
              <w:pStyle w:val="Standard"/>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12A6" w:rsidRPr="0093508F" w:rsidRDefault="000312A6" w:rsidP="00692066">
            <w:pPr>
              <w:pStyle w:val="TableContents"/>
              <w:jc w:val="center"/>
              <w:rPr>
                <w:rFonts w:ascii="Times New Roman" w:hAnsi="Times New Roman" w:cs="Times New Roman"/>
                <w:lang w:val="ru-RU"/>
              </w:rPr>
            </w:pPr>
            <w:r w:rsidRPr="0093508F">
              <w:rPr>
                <w:rFonts w:ascii="Times New Roman" w:hAnsi="Times New Roman" w:cs="Times New Roman"/>
                <w:lang w:val="ru-RU"/>
              </w:rPr>
              <w:t>Целевые значения</w:t>
            </w:r>
          </w:p>
          <w:p w:rsidR="000312A6" w:rsidRPr="0093508F" w:rsidRDefault="000312A6" w:rsidP="00692066">
            <w:pPr>
              <w:pStyle w:val="TableContents"/>
              <w:jc w:val="center"/>
              <w:rPr>
                <w:rFonts w:ascii="Times New Roman" w:hAnsi="Times New Roman" w:cs="Times New Roman"/>
                <w:lang w:val="ru-RU"/>
              </w:rPr>
            </w:pPr>
            <w:r w:rsidRPr="0093508F">
              <w:rPr>
                <w:rFonts w:ascii="Times New Roman" w:hAnsi="Times New Roman" w:cs="Times New Roman"/>
                <w:lang w:val="ru-RU"/>
              </w:rPr>
              <w:t>(%)</w:t>
            </w:r>
          </w:p>
        </w:tc>
      </w:tr>
      <w:tr w:rsidR="000312A6" w:rsidRPr="0093508F" w:rsidTr="00692066">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0312A6" w:rsidRPr="0093508F" w:rsidRDefault="000312A6" w:rsidP="00692066">
            <w:pPr>
              <w:pStyle w:val="TableContents"/>
              <w:jc w:val="both"/>
              <w:rPr>
                <w:rFonts w:ascii="Times New Roman" w:hAnsi="Times New Roman" w:cs="Times New Roman"/>
                <w:lang w:val="ru-RU"/>
              </w:rPr>
            </w:pPr>
            <w:r w:rsidRPr="0093508F">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12A6" w:rsidRPr="0093508F" w:rsidRDefault="000312A6" w:rsidP="00692066">
            <w:pPr>
              <w:pStyle w:val="TableContents"/>
              <w:jc w:val="center"/>
              <w:rPr>
                <w:rFonts w:ascii="Times New Roman" w:hAnsi="Times New Roman" w:cs="Times New Roman"/>
              </w:rPr>
            </w:pPr>
            <w:r w:rsidRPr="0093508F">
              <w:rPr>
                <w:rFonts w:ascii="Times New Roman" w:hAnsi="Times New Roman" w:cs="Times New Roman"/>
                <w:lang w:val="ru-RU"/>
              </w:rPr>
              <w:t>70-80</w:t>
            </w:r>
          </w:p>
        </w:tc>
      </w:tr>
      <w:tr w:rsidR="000312A6" w:rsidRPr="0093508F" w:rsidTr="00692066">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0312A6" w:rsidRPr="0093508F" w:rsidRDefault="000312A6" w:rsidP="00692066">
            <w:pPr>
              <w:pStyle w:val="TableContents"/>
              <w:jc w:val="both"/>
              <w:rPr>
                <w:rFonts w:ascii="Times New Roman" w:hAnsi="Times New Roman" w:cs="Times New Roman"/>
                <w:lang w:val="ru-RU"/>
              </w:rPr>
            </w:pPr>
            <w:r w:rsidRPr="0093508F">
              <w:rPr>
                <w:rFonts w:ascii="Times New Roman" w:hAnsi="Times New Roman" w:cs="Times New Roman"/>
                <w:lang w:val="ru-RU"/>
              </w:rPr>
              <w:t xml:space="preserve">Доля обоснованных жалоб на действия (бездействие) органа муниципального контроля и (или) его должностных лиц при </w:t>
            </w:r>
            <w:proofErr w:type="gramStart"/>
            <w:r w:rsidRPr="0093508F">
              <w:rPr>
                <w:rFonts w:ascii="Times New Roman" w:hAnsi="Times New Roman" w:cs="Times New Roman"/>
                <w:lang w:val="ru-RU"/>
              </w:rPr>
              <w:t>проведении</w:t>
            </w:r>
            <w:proofErr w:type="gramEnd"/>
            <w:r w:rsidRPr="0093508F">
              <w:rPr>
                <w:rFonts w:ascii="Times New Roman" w:hAnsi="Times New Roman" w:cs="Times New Roman"/>
                <w:lang w:val="ru-RU"/>
              </w:rPr>
              <w:t xml:space="preserve"> контрольных мероприятий от общего числа поступивших жалоб</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12A6" w:rsidRPr="0093508F" w:rsidRDefault="000312A6" w:rsidP="00692066">
            <w:pPr>
              <w:pStyle w:val="TableContents"/>
              <w:jc w:val="center"/>
              <w:rPr>
                <w:rFonts w:ascii="Times New Roman" w:hAnsi="Times New Roman" w:cs="Times New Roman"/>
                <w:lang w:val="ru-RU"/>
              </w:rPr>
            </w:pPr>
            <w:r w:rsidRPr="0093508F">
              <w:rPr>
                <w:rFonts w:ascii="Times New Roman" w:hAnsi="Times New Roman" w:cs="Times New Roman"/>
                <w:lang w:val="ru-RU"/>
              </w:rPr>
              <w:t>0</w:t>
            </w:r>
          </w:p>
        </w:tc>
      </w:tr>
    </w:tbl>
    <w:p w:rsidR="000312A6" w:rsidRPr="0093508F" w:rsidRDefault="000312A6" w:rsidP="000312A6">
      <w:pPr>
        <w:pStyle w:val="Standard"/>
        <w:jc w:val="both"/>
        <w:rPr>
          <w:rFonts w:ascii="Times New Roman" w:hAnsi="Times New Roman" w:cs="Times New Roman"/>
        </w:rPr>
      </w:pPr>
    </w:p>
    <w:p w:rsidR="000312A6" w:rsidRPr="0093508F" w:rsidRDefault="000312A6" w:rsidP="000312A6">
      <w:pPr>
        <w:ind w:firstLine="851"/>
        <w:jc w:val="both"/>
        <w:rPr>
          <w:color w:val="000000"/>
        </w:rPr>
      </w:pPr>
      <w:r w:rsidRPr="0093508F">
        <w:rPr>
          <w:color w:val="000000"/>
        </w:rPr>
        <w:t>7.3. Индикативные показатели:</w:t>
      </w:r>
    </w:p>
    <w:p w:rsidR="000312A6" w:rsidRPr="0093508F" w:rsidRDefault="000312A6" w:rsidP="000312A6">
      <w:pPr>
        <w:ind w:firstLine="851"/>
        <w:jc w:val="both"/>
        <w:rPr>
          <w:color w:val="000000"/>
        </w:rPr>
      </w:pPr>
      <w:r w:rsidRPr="0093508F">
        <w:rPr>
          <w:color w:val="000000"/>
        </w:rPr>
        <w:t>- количество проведенных плановых контрольных мероприятий;</w:t>
      </w:r>
    </w:p>
    <w:p w:rsidR="000312A6" w:rsidRPr="0093508F" w:rsidRDefault="000312A6" w:rsidP="000312A6">
      <w:pPr>
        <w:ind w:firstLine="851"/>
        <w:jc w:val="both"/>
        <w:rPr>
          <w:color w:val="000000"/>
        </w:rPr>
      </w:pPr>
      <w:r w:rsidRPr="0093508F">
        <w:rPr>
          <w:color w:val="000000"/>
        </w:rPr>
        <w:t>- количество проведенных внеплановых контрольных мероприятий;</w:t>
      </w:r>
    </w:p>
    <w:p w:rsidR="000312A6" w:rsidRPr="0093508F" w:rsidRDefault="000312A6" w:rsidP="000312A6">
      <w:pPr>
        <w:ind w:firstLine="851"/>
        <w:jc w:val="both"/>
        <w:rPr>
          <w:color w:val="000000"/>
        </w:rPr>
      </w:pPr>
      <w:r w:rsidRPr="0093508F">
        <w:rPr>
          <w:color w:val="000000"/>
        </w:rPr>
        <w:t>- количество поступивших возражений в отношении акта контрольного мероприятия;</w:t>
      </w:r>
    </w:p>
    <w:p w:rsidR="000312A6" w:rsidRPr="0093508F" w:rsidRDefault="000312A6" w:rsidP="000312A6">
      <w:pPr>
        <w:ind w:firstLine="851"/>
        <w:jc w:val="both"/>
        <w:rPr>
          <w:color w:val="000000"/>
        </w:rPr>
      </w:pPr>
      <w:r w:rsidRPr="0093508F">
        <w:rPr>
          <w:color w:val="000000"/>
        </w:rPr>
        <w:t>- количество выданных предписаний об устранении нарушений обязательных требований;</w:t>
      </w:r>
    </w:p>
    <w:p w:rsidR="000312A6" w:rsidRPr="0093508F" w:rsidRDefault="000312A6" w:rsidP="000312A6">
      <w:pPr>
        <w:ind w:firstLine="851"/>
        <w:jc w:val="both"/>
        <w:rPr>
          <w:color w:val="000000"/>
        </w:rPr>
      </w:pPr>
      <w:r w:rsidRPr="0093508F">
        <w:rPr>
          <w:color w:val="000000"/>
        </w:rPr>
        <w:lastRenderedPageBreak/>
        <w:t>- количество устраненных нарушений обязательных требований.</w:t>
      </w:r>
    </w:p>
    <w:p w:rsidR="000312A6" w:rsidRPr="0093508F" w:rsidRDefault="000312A6" w:rsidP="000312A6">
      <w:pPr>
        <w:autoSpaceDE w:val="0"/>
        <w:autoSpaceDN w:val="0"/>
        <w:adjustRightInd w:val="0"/>
        <w:ind w:firstLine="851"/>
        <w:jc w:val="both"/>
        <w:rPr>
          <w:color w:val="000000"/>
        </w:rPr>
      </w:pPr>
      <w:r w:rsidRPr="0093508F">
        <w:rPr>
          <w:color w:val="000000"/>
        </w:rPr>
        <w:t>7.3.1. Отчет о достижении 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0312A6" w:rsidRPr="0093508F" w:rsidRDefault="000312A6" w:rsidP="000312A6">
      <w:pPr>
        <w:shd w:val="clear" w:color="auto" w:fill="FFFFFF"/>
        <w:ind w:firstLine="851"/>
        <w:jc w:val="both"/>
        <w:rPr>
          <w:color w:val="000000"/>
        </w:rPr>
      </w:pPr>
      <w:r w:rsidRPr="0093508F">
        <w:rPr>
          <w:color w:val="000000"/>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312A6" w:rsidRPr="0093508F" w:rsidRDefault="000312A6" w:rsidP="000312A6">
      <w:pPr>
        <w:shd w:val="clear" w:color="auto" w:fill="FFFFFF"/>
        <w:ind w:firstLine="851"/>
        <w:jc w:val="both"/>
        <w:rPr>
          <w:color w:val="000000"/>
        </w:rPr>
      </w:pPr>
      <w:r w:rsidRPr="0093508F">
        <w:rPr>
          <w:color w:val="000000"/>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0312A6" w:rsidRPr="0093508F" w:rsidRDefault="000312A6" w:rsidP="000312A6">
      <w:pPr>
        <w:ind w:firstLine="851"/>
        <w:jc w:val="center"/>
        <w:rPr>
          <w:b/>
        </w:rPr>
      </w:pPr>
    </w:p>
    <w:p w:rsidR="00606725" w:rsidRPr="0093508F" w:rsidRDefault="00606725" w:rsidP="000312A6">
      <w:pPr>
        <w:pStyle w:val="ae"/>
        <w:spacing w:after="0" w:line="240" w:lineRule="auto"/>
        <w:ind w:left="0"/>
        <w:jc w:val="center"/>
        <w:rPr>
          <w:rFonts w:ascii="Times New Roman" w:hAnsi="Times New Roman"/>
          <w:sz w:val="24"/>
          <w:szCs w:val="24"/>
        </w:rPr>
      </w:pPr>
    </w:p>
    <w:sectPr w:rsidR="00606725" w:rsidRPr="0093508F" w:rsidSect="004860AE">
      <w:footerReference w:type="default" r:id="rId10"/>
      <w:type w:val="continuous"/>
      <w:pgSz w:w="11906" w:h="16838" w:code="9"/>
      <w:pgMar w:top="851"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9B" w:rsidRDefault="008E259B">
      <w:r>
        <w:separator/>
      </w:r>
    </w:p>
  </w:endnote>
  <w:endnote w:type="continuationSeparator" w:id="0">
    <w:p w:rsidR="008E259B" w:rsidRDefault="008E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8C" w:rsidRPr="004860AE" w:rsidRDefault="001A600E" w:rsidP="003A03D1">
    <w:pPr>
      <w:pStyle w:val="a6"/>
      <w:jc w:val="right"/>
      <w:rPr>
        <w:sz w:val="16"/>
        <w:szCs w:val="16"/>
      </w:rPr>
    </w:pPr>
    <w:r w:rsidRPr="004860AE">
      <w:rPr>
        <w:sz w:val="16"/>
        <w:szCs w:val="16"/>
      </w:rPr>
      <w:fldChar w:fldCharType="begin"/>
    </w:r>
    <w:r w:rsidR="00D5218C" w:rsidRPr="004860AE">
      <w:rPr>
        <w:sz w:val="16"/>
        <w:szCs w:val="16"/>
      </w:rPr>
      <w:instrText>PAGE   \* MERGEFORMAT</w:instrText>
    </w:r>
    <w:r w:rsidRPr="004860AE">
      <w:rPr>
        <w:sz w:val="16"/>
        <w:szCs w:val="16"/>
      </w:rPr>
      <w:fldChar w:fldCharType="separate"/>
    </w:r>
    <w:r w:rsidR="0093508F">
      <w:rPr>
        <w:noProof/>
        <w:sz w:val="16"/>
        <w:szCs w:val="16"/>
      </w:rPr>
      <w:t>2</w:t>
    </w:r>
    <w:r w:rsidRPr="004860A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9B" w:rsidRDefault="008E259B">
      <w:r>
        <w:separator/>
      </w:r>
    </w:p>
  </w:footnote>
  <w:footnote w:type="continuationSeparator" w:id="0">
    <w:p w:rsidR="008E259B" w:rsidRDefault="008E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477"/>
    <w:multiLevelType w:val="multilevel"/>
    <w:tmpl w:val="EFBCA9D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C967BB2"/>
    <w:multiLevelType w:val="hybridMultilevel"/>
    <w:tmpl w:val="3266DA22"/>
    <w:lvl w:ilvl="0" w:tplc="A0986398">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0EA8772A"/>
    <w:multiLevelType w:val="hybridMultilevel"/>
    <w:tmpl w:val="0B88AA7C"/>
    <w:lvl w:ilvl="0" w:tplc="370AF830">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08D2B38"/>
    <w:multiLevelType w:val="hybridMultilevel"/>
    <w:tmpl w:val="E2240A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163EE7"/>
    <w:multiLevelType w:val="hybridMultilevel"/>
    <w:tmpl w:val="06FC4946"/>
    <w:lvl w:ilvl="0" w:tplc="DEFE62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EE53A24"/>
    <w:multiLevelType w:val="hybridMultilevel"/>
    <w:tmpl w:val="EE3AB6F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C0336"/>
    <w:multiLevelType w:val="hybridMultilevel"/>
    <w:tmpl w:val="F16C5258"/>
    <w:lvl w:ilvl="0" w:tplc="8430C4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7684F3C"/>
    <w:multiLevelType w:val="multilevel"/>
    <w:tmpl w:val="99167B96"/>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7577A"/>
    <w:multiLevelType w:val="hybridMultilevel"/>
    <w:tmpl w:val="7F66E00C"/>
    <w:lvl w:ilvl="0" w:tplc="8F8208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D418D5"/>
    <w:multiLevelType w:val="hybridMultilevel"/>
    <w:tmpl w:val="2FC057F4"/>
    <w:lvl w:ilvl="0" w:tplc="AE740AE4">
      <w:start w:val="3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2F97B78"/>
    <w:multiLevelType w:val="hybridMultilevel"/>
    <w:tmpl w:val="0C4880AA"/>
    <w:lvl w:ilvl="0" w:tplc="0B7007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7D6128"/>
    <w:multiLevelType w:val="hybridMultilevel"/>
    <w:tmpl w:val="B07E531C"/>
    <w:lvl w:ilvl="0" w:tplc="53F07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0074D"/>
    <w:multiLevelType w:val="hybridMultilevel"/>
    <w:tmpl w:val="6CD47044"/>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5">
    <w:nsid w:val="5ACF0775"/>
    <w:multiLevelType w:val="hybridMultilevel"/>
    <w:tmpl w:val="A92A1DB4"/>
    <w:lvl w:ilvl="0" w:tplc="2D127212">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656B17"/>
    <w:multiLevelType w:val="hybridMultilevel"/>
    <w:tmpl w:val="B852C538"/>
    <w:lvl w:ilvl="0" w:tplc="EEF02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BA6553"/>
    <w:multiLevelType w:val="hybridMultilevel"/>
    <w:tmpl w:val="E0F4746E"/>
    <w:lvl w:ilvl="0" w:tplc="E39E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8069A1"/>
    <w:multiLevelType w:val="hybridMultilevel"/>
    <w:tmpl w:val="EF0AD750"/>
    <w:lvl w:ilvl="0" w:tplc="C960DC88">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9">
    <w:nsid w:val="762B21A6"/>
    <w:multiLevelType w:val="hybridMultilevel"/>
    <w:tmpl w:val="FC88A7C8"/>
    <w:lvl w:ilvl="0" w:tplc="B11025A2">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B1829D8"/>
    <w:multiLevelType w:val="singleLevel"/>
    <w:tmpl w:val="0FD2464A"/>
    <w:lvl w:ilvl="0">
      <w:start w:val="1"/>
      <w:numFmt w:val="decimal"/>
      <w:lvlText w:val="%1)"/>
      <w:lvlJc w:val="left"/>
      <w:pPr>
        <w:tabs>
          <w:tab w:val="num" w:pos="1065"/>
        </w:tabs>
        <w:ind w:left="1065" w:hanging="360"/>
      </w:pPr>
      <w:rPr>
        <w:rFonts w:hint="default"/>
      </w:rPr>
    </w:lvl>
  </w:abstractNum>
  <w:num w:numId="1">
    <w:abstractNumId w:val="6"/>
  </w:num>
  <w:num w:numId="2">
    <w:abstractNumId w:val="20"/>
  </w:num>
  <w:num w:numId="3">
    <w:abstractNumId w:val="4"/>
  </w:num>
  <w:num w:numId="4">
    <w:abstractNumId w:val="19"/>
  </w:num>
  <w:num w:numId="5">
    <w:abstractNumId w:val="3"/>
  </w:num>
  <w:num w:numId="6">
    <w:abstractNumId w:val="1"/>
  </w:num>
  <w:num w:numId="7">
    <w:abstractNumId w:val="14"/>
  </w:num>
  <w:num w:numId="8">
    <w:abstractNumId w:val="15"/>
  </w:num>
  <w:num w:numId="9">
    <w:abstractNumId w:val="17"/>
  </w:num>
  <w:num w:numId="10">
    <w:abstractNumId w:val="12"/>
  </w:num>
  <w:num w:numId="11">
    <w:abstractNumId w:val="11"/>
  </w:num>
  <w:num w:numId="12">
    <w:abstractNumId w:val="18"/>
  </w:num>
  <w:num w:numId="13">
    <w:abstractNumId w:val="9"/>
  </w:num>
  <w:num w:numId="14">
    <w:abstractNumId w:val="16"/>
  </w:num>
  <w:num w:numId="15">
    <w:abstractNumId w:val="7"/>
  </w:num>
  <w:num w:numId="16">
    <w:abstractNumId w:val="13"/>
  </w:num>
  <w:num w:numId="17">
    <w:abstractNumId w:val="0"/>
  </w:num>
  <w:num w:numId="18">
    <w:abstractNumId w:val="2"/>
  </w:num>
  <w:num w:numId="19">
    <w:abstractNumId w:val="1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05"/>
    <w:rsid w:val="000116AC"/>
    <w:rsid w:val="00017E37"/>
    <w:rsid w:val="0002008E"/>
    <w:rsid w:val="0002156C"/>
    <w:rsid w:val="00023DEF"/>
    <w:rsid w:val="000312A6"/>
    <w:rsid w:val="00033233"/>
    <w:rsid w:val="00045075"/>
    <w:rsid w:val="00045570"/>
    <w:rsid w:val="00045E75"/>
    <w:rsid w:val="00047300"/>
    <w:rsid w:val="00055CC8"/>
    <w:rsid w:val="00057339"/>
    <w:rsid w:val="00061A7C"/>
    <w:rsid w:val="000623D9"/>
    <w:rsid w:val="0006314B"/>
    <w:rsid w:val="0006391D"/>
    <w:rsid w:val="000672F4"/>
    <w:rsid w:val="000674A5"/>
    <w:rsid w:val="00073556"/>
    <w:rsid w:val="00073E71"/>
    <w:rsid w:val="00083EAC"/>
    <w:rsid w:val="00085364"/>
    <w:rsid w:val="00087DC6"/>
    <w:rsid w:val="00093579"/>
    <w:rsid w:val="000954D6"/>
    <w:rsid w:val="000967CE"/>
    <w:rsid w:val="00096E56"/>
    <w:rsid w:val="000A3F71"/>
    <w:rsid w:val="000A4A9B"/>
    <w:rsid w:val="000B33A9"/>
    <w:rsid w:val="000B5DC9"/>
    <w:rsid w:val="000B6676"/>
    <w:rsid w:val="000C2914"/>
    <w:rsid w:val="000C632B"/>
    <w:rsid w:val="000D280B"/>
    <w:rsid w:val="000E18B8"/>
    <w:rsid w:val="000E2ED3"/>
    <w:rsid w:val="000E683C"/>
    <w:rsid w:val="000F2B7D"/>
    <w:rsid w:val="001007D7"/>
    <w:rsid w:val="00101F20"/>
    <w:rsid w:val="00106A44"/>
    <w:rsid w:val="00107B73"/>
    <w:rsid w:val="0011274C"/>
    <w:rsid w:val="0011361B"/>
    <w:rsid w:val="0011389C"/>
    <w:rsid w:val="001207CF"/>
    <w:rsid w:val="0012405A"/>
    <w:rsid w:val="001272DF"/>
    <w:rsid w:val="00131583"/>
    <w:rsid w:val="00131C54"/>
    <w:rsid w:val="00143AFF"/>
    <w:rsid w:val="00157F2D"/>
    <w:rsid w:val="00161736"/>
    <w:rsid w:val="001640E3"/>
    <w:rsid w:val="001643B8"/>
    <w:rsid w:val="00165018"/>
    <w:rsid w:val="00166431"/>
    <w:rsid w:val="00166B61"/>
    <w:rsid w:val="00170001"/>
    <w:rsid w:val="00172480"/>
    <w:rsid w:val="00175CED"/>
    <w:rsid w:val="00181ED2"/>
    <w:rsid w:val="00186C2B"/>
    <w:rsid w:val="00192E4D"/>
    <w:rsid w:val="0019487E"/>
    <w:rsid w:val="00195476"/>
    <w:rsid w:val="001A159C"/>
    <w:rsid w:val="001A600E"/>
    <w:rsid w:val="001B28D7"/>
    <w:rsid w:val="001B7F2C"/>
    <w:rsid w:val="001C0C67"/>
    <w:rsid w:val="001D3E44"/>
    <w:rsid w:val="001F4392"/>
    <w:rsid w:val="001F63CB"/>
    <w:rsid w:val="002020A7"/>
    <w:rsid w:val="0021333B"/>
    <w:rsid w:val="002171B3"/>
    <w:rsid w:val="00221ADF"/>
    <w:rsid w:val="00225A49"/>
    <w:rsid w:val="00233C6A"/>
    <w:rsid w:val="00245646"/>
    <w:rsid w:val="0025444B"/>
    <w:rsid w:val="002602D0"/>
    <w:rsid w:val="00260BF2"/>
    <w:rsid w:val="002610E8"/>
    <w:rsid w:val="002613F9"/>
    <w:rsid w:val="00265657"/>
    <w:rsid w:val="00267867"/>
    <w:rsid w:val="0027551C"/>
    <w:rsid w:val="00275DCB"/>
    <w:rsid w:val="00276513"/>
    <w:rsid w:val="00277C6D"/>
    <w:rsid w:val="00277F89"/>
    <w:rsid w:val="002913AB"/>
    <w:rsid w:val="002A39B0"/>
    <w:rsid w:val="002B43D0"/>
    <w:rsid w:val="002C11D4"/>
    <w:rsid w:val="002C49E5"/>
    <w:rsid w:val="002C6B4F"/>
    <w:rsid w:val="002D73C2"/>
    <w:rsid w:val="002E0708"/>
    <w:rsid w:val="002E40B8"/>
    <w:rsid w:val="002E7F44"/>
    <w:rsid w:val="002F63C6"/>
    <w:rsid w:val="0030443A"/>
    <w:rsid w:val="00306D80"/>
    <w:rsid w:val="00307F5D"/>
    <w:rsid w:val="00312A9C"/>
    <w:rsid w:val="00314F49"/>
    <w:rsid w:val="003153CB"/>
    <w:rsid w:val="003222FE"/>
    <w:rsid w:val="003322A9"/>
    <w:rsid w:val="00335963"/>
    <w:rsid w:val="00336F3C"/>
    <w:rsid w:val="003375AE"/>
    <w:rsid w:val="00341ECC"/>
    <w:rsid w:val="003465D6"/>
    <w:rsid w:val="0035035C"/>
    <w:rsid w:val="003516A7"/>
    <w:rsid w:val="00365137"/>
    <w:rsid w:val="003674A8"/>
    <w:rsid w:val="003676E1"/>
    <w:rsid w:val="00372510"/>
    <w:rsid w:val="00372F2C"/>
    <w:rsid w:val="003745BE"/>
    <w:rsid w:val="00377050"/>
    <w:rsid w:val="00377D78"/>
    <w:rsid w:val="00377FA5"/>
    <w:rsid w:val="00381234"/>
    <w:rsid w:val="00381751"/>
    <w:rsid w:val="00381D64"/>
    <w:rsid w:val="00383F22"/>
    <w:rsid w:val="00387D1F"/>
    <w:rsid w:val="00391068"/>
    <w:rsid w:val="00393D8B"/>
    <w:rsid w:val="0039494B"/>
    <w:rsid w:val="003A03D1"/>
    <w:rsid w:val="003A5071"/>
    <w:rsid w:val="003B05D0"/>
    <w:rsid w:val="003B4ADF"/>
    <w:rsid w:val="003C41A8"/>
    <w:rsid w:val="003D0FBC"/>
    <w:rsid w:val="003D210B"/>
    <w:rsid w:val="003D367D"/>
    <w:rsid w:val="003D4AB1"/>
    <w:rsid w:val="003D5E4A"/>
    <w:rsid w:val="003D751A"/>
    <w:rsid w:val="003D7FD0"/>
    <w:rsid w:val="003E7992"/>
    <w:rsid w:val="003F259A"/>
    <w:rsid w:val="003F58F3"/>
    <w:rsid w:val="004016D4"/>
    <w:rsid w:val="00437486"/>
    <w:rsid w:val="0044139A"/>
    <w:rsid w:val="00447C69"/>
    <w:rsid w:val="0045187D"/>
    <w:rsid w:val="00453215"/>
    <w:rsid w:val="00455D0E"/>
    <w:rsid w:val="004600A2"/>
    <w:rsid w:val="00462B4C"/>
    <w:rsid w:val="004739A5"/>
    <w:rsid w:val="004775D6"/>
    <w:rsid w:val="004860AE"/>
    <w:rsid w:val="004900EC"/>
    <w:rsid w:val="0049027B"/>
    <w:rsid w:val="0049045E"/>
    <w:rsid w:val="00497B7A"/>
    <w:rsid w:val="004A63F8"/>
    <w:rsid w:val="004A6945"/>
    <w:rsid w:val="004A7BE9"/>
    <w:rsid w:val="004D2484"/>
    <w:rsid w:val="004D2666"/>
    <w:rsid w:val="004E5E56"/>
    <w:rsid w:val="004F526E"/>
    <w:rsid w:val="00501436"/>
    <w:rsid w:val="00501F5C"/>
    <w:rsid w:val="00516EEA"/>
    <w:rsid w:val="005317B2"/>
    <w:rsid w:val="005410E2"/>
    <w:rsid w:val="005474F4"/>
    <w:rsid w:val="00555D3B"/>
    <w:rsid w:val="00557612"/>
    <w:rsid w:val="005611CE"/>
    <w:rsid w:val="00561309"/>
    <w:rsid w:val="005635E5"/>
    <w:rsid w:val="00565556"/>
    <w:rsid w:val="00566B06"/>
    <w:rsid w:val="00573346"/>
    <w:rsid w:val="00575208"/>
    <w:rsid w:val="005775B5"/>
    <w:rsid w:val="0058268D"/>
    <w:rsid w:val="00590708"/>
    <w:rsid w:val="005928AC"/>
    <w:rsid w:val="00595363"/>
    <w:rsid w:val="005A13B7"/>
    <w:rsid w:val="005A2EC6"/>
    <w:rsid w:val="005B4E18"/>
    <w:rsid w:val="005C29DD"/>
    <w:rsid w:val="005C4561"/>
    <w:rsid w:val="005C549F"/>
    <w:rsid w:val="005C5DA8"/>
    <w:rsid w:val="005C79E8"/>
    <w:rsid w:val="005E2358"/>
    <w:rsid w:val="005F349D"/>
    <w:rsid w:val="005F4E1B"/>
    <w:rsid w:val="00600F32"/>
    <w:rsid w:val="00601AD4"/>
    <w:rsid w:val="00602561"/>
    <w:rsid w:val="00604B80"/>
    <w:rsid w:val="00604D0A"/>
    <w:rsid w:val="00606725"/>
    <w:rsid w:val="00613576"/>
    <w:rsid w:val="006144BB"/>
    <w:rsid w:val="00624F69"/>
    <w:rsid w:val="00626D3C"/>
    <w:rsid w:val="00626E6A"/>
    <w:rsid w:val="00635C07"/>
    <w:rsid w:val="00640F28"/>
    <w:rsid w:val="006416C0"/>
    <w:rsid w:val="00650F70"/>
    <w:rsid w:val="006510EF"/>
    <w:rsid w:val="00651BE5"/>
    <w:rsid w:val="006539F2"/>
    <w:rsid w:val="00653C9D"/>
    <w:rsid w:val="00655B82"/>
    <w:rsid w:val="00663BF5"/>
    <w:rsid w:val="006659C8"/>
    <w:rsid w:val="0067424F"/>
    <w:rsid w:val="0067528D"/>
    <w:rsid w:val="00677A90"/>
    <w:rsid w:val="00677E16"/>
    <w:rsid w:val="006800C0"/>
    <w:rsid w:val="00681430"/>
    <w:rsid w:val="006929C9"/>
    <w:rsid w:val="006A77F9"/>
    <w:rsid w:val="006B1920"/>
    <w:rsid w:val="006B193A"/>
    <w:rsid w:val="006B2C85"/>
    <w:rsid w:val="006B7130"/>
    <w:rsid w:val="006C0C9C"/>
    <w:rsid w:val="006C4AEE"/>
    <w:rsid w:val="006C5336"/>
    <w:rsid w:val="006C5CE5"/>
    <w:rsid w:val="006D5F5E"/>
    <w:rsid w:val="006D7F1D"/>
    <w:rsid w:val="006E3018"/>
    <w:rsid w:val="006F48F2"/>
    <w:rsid w:val="006F5738"/>
    <w:rsid w:val="0070051C"/>
    <w:rsid w:val="00700E14"/>
    <w:rsid w:val="007053CC"/>
    <w:rsid w:val="007056D0"/>
    <w:rsid w:val="00711808"/>
    <w:rsid w:val="00714A90"/>
    <w:rsid w:val="00714EE0"/>
    <w:rsid w:val="00720835"/>
    <w:rsid w:val="00724935"/>
    <w:rsid w:val="00736D14"/>
    <w:rsid w:val="00742C24"/>
    <w:rsid w:val="0077621D"/>
    <w:rsid w:val="007A1703"/>
    <w:rsid w:val="007B066E"/>
    <w:rsid w:val="007B0D38"/>
    <w:rsid w:val="007C13C5"/>
    <w:rsid w:val="007C219B"/>
    <w:rsid w:val="007C23B1"/>
    <w:rsid w:val="007C64F6"/>
    <w:rsid w:val="007C658C"/>
    <w:rsid w:val="007C73CA"/>
    <w:rsid w:val="007D2DD0"/>
    <w:rsid w:val="007D6E46"/>
    <w:rsid w:val="007E1DEF"/>
    <w:rsid w:val="007E2422"/>
    <w:rsid w:val="007E6A84"/>
    <w:rsid w:val="007F000B"/>
    <w:rsid w:val="007F1A47"/>
    <w:rsid w:val="007F5AD9"/>
    <w:rsid w:val="007F6A9D"/>
    <w:rsid w:val="007F6D0D"/>
    <w:rsid w:val="0080089D"/>
    <w:rsid w:val="00805183"/>
    <w:rsid w:val="0081042C"/>
    <w:rsid w:val="00810EB1"/>
    <w:rsid w:val="0082005B"/>
    <w:rsid w:val="008240E9"/>
    <w:rsid w:val="00826887"/>
    <w:rsid w:val="00827924"/>
    <w:rsid w:val="00834DFA"/>
    <w:rsid w:val="00840033"/>
    <w:rsid w:val="0084750D"/>
    <w:rsid w:val="00850DA9"/>
    <w:rsid w:val="0085271B"/>
    <w:rsid w:val="008558D3"/>
    <w:rsid w:val="0085701B"/>
    <w:rsid w:val="00864F44"/>
    <w:rsid w:val="008653D6"/>
    <w:rsid w:val="00867CF7"/>
    <w:rsid w:val="008704FE"/>
    <w:rsid w:val="00873A9A"/>
    <w:rsid w:val="008902AA"/>
    <w:rsid w:val="00891264"/>
    <w:rsid w:val="008956E1"/>
    <w:rsid w:val="008A4198"/>
    <w:rsid w:val="008B1B58"/>
    <w:rsid w:val="008B1E5C"/>
    <w:rsid w:val="008C13B6"/>
    <w:rsid w:val="008D2ACF"/>
    <w:rsid w:val="008D3B22"/>
    <w:rsid w:val="008E259B"/>
    <w:rsid w:val="008E2C91"/>
    <w:rsid w:val="008E361D"/>
    <w:rsid w:val="008E46F9"/>
    <w:rsid w:val="008E5B01"/>
    <w:rsid w:val="008F0B33"/>
    <w:rsid w:val="008F1029"/>
    <w:rsid w:val="008F18C6"/>
    <w:rsid w:val="008F2C64"/>
    <w:rsid w:val="008F624A"/>
    <w:rsid w:val="00900086"/>
    <w:rsid w:val="0090598F"/>
    <w:rsid w:val="00916277"/>
    <w:rsid w:val="00920098"/>
    <w:rsid w:val="00921ED7"/>
    <w:rsid w:val="00922D85"/>
    <w:rsid w:val="00924706"/>
    <w:rsid w:val="009252F2"/>
    <w:rsid w:val="009303B9"/>
    <w:rsid w:val="00934950"/>
    <w:rsid w:val="0093508F"/>
    <w:rsid w:val="00942A05"/>
    <w:rsid w:val="00950782"/>
    <w:rsid w:val="0095663A"/>
    <w:rsid w:val="009651B8"/>
    <w:rsid w:val="00965B47"/>
    <w:rsid w:val="00966F17"/>
    <w:rsid w:val="009676E4"/>
    <w:rsid w:val="00977E7E"/>
    <w:rsid w:val="00986AB7"/>
    <w:rsid w:val="009B66F8"/>
    <w:rsid w:val="009C1351"/>
    <w:rsid w:val="009C1CF0"/>
    <w:rsid w:val="009C370F"/>
    <w:rsid w:val="009C513D"/>
    <w:rsid w:val="009D5F10"/>
    <w:rsid w:val="009D6163"/>
    <w:rsid w:val="009E2C4B"/>
    <w:rsid w:val="009E4AA7"/>
    <w:rsid w:val="009E6D54"/>
    <w:rsid w:val="009F3974"/>
    <w:rsid w:val="009F5F73"/>
    <w:rsid w:val="00A04530"/>
    <w:rsid w:val="00A11668"/>
    <w:rsid w:val="00A26F96"/>
    <w:rsid w:val="00A30063"/>
    <w:rsid w:val="00A32ED3"/>
    <w:rsid w:val="00A370E1"/>
    <w:rsid w:val="00A420EF"/>
    <w:rsid w:val="00A45C0E"/>
    <w:rsid w:val="00A518B4"/>
    <w:rsid w:val="00A521D5"/>
    <w:rsid w:val="00A52E93"/>
    <w:rsid w:val="00A6050C"/>
    <w:rsid w:val="00A8073F"/>
    <w:rsid w:val="00A830E1"/>
    <w:rsid w:val="00A847E3"/>
    <w:rsid w:val="00A84FA1"/>
    <w:rsid w:val="00A863C9"/>
    <w:rsid w:val="00A90A42"/>
    <w:rsid w:val="00A9419D"/>
    <w:rsid w:val="00A94E1A"/>
    <w:rsid w:val="00AA0B7D"/>
    <w:rsid w:val="00AA400A"/>
    <w:rsid w:val="00AB02E6"/>
    <w:rsid w:val="00AB5117"/>
    <w:rsid w:val="00AB53DB"/>
    <w:rsid w:val="00AC09F1"/>
    <w:rsid w:val="00AC1E98"/>
    <w:rsid w:val="00AC3A78"/>
    <w:rsid w:val="00AC4E82"/>
    <w:rsid w:val="00AD307D"/>
    <w:rsid w:val="00AD47A4"/>
    <w:rsid w:val="00AD6F1C"/>
    <w:rsid w:val="00AE6E9F"/>
    <w:rsid w:val="00AF1AC3"/>
    <w:rsid w:val="00AF25FA"/>
    <w:rsid w:val="00AF56B9"/>
    <w:rsid w:val="00B1534E"/>
    <w:rsid w:val="00B36DCA"/>
    <w:rsid w:val="00B42BD4"/>
    <w:rsid w:val="00B435BD"/>
    <w:rsid w:val="00B4362E"/>
    <w:rsid w:val="00B44177"/>
    <w:rsid w:val="00B50EC5"/>
    <w:rsid w:val="00B55E73"/>
    <w:rsid w:val="00B62BAE"/>
    <w:rsid w:val="00B77655"/>
    <w:rsid w:val="00B8358E"/>
    <w:rsid w:val="00B962B7"/>
    <w:rsid w:val="00BA10F3"/>
    <w:rsid w:val="00BA6E1A"/>
    <w:rsid w:val="00BB0151"/>
    <w:rsid w:val="00BB0649"/>
    <w:rsid w:val="00BB071A"/>
    <w:rsid w:val="00BB4296"/>
    <w:rsid w:val="00BC06FC"/>
    <w:rsid w:val="00BC2D07"/>
    <w:rsid w:val="00BD161D"/>
    <w:rsid w:val="00BD244E"/>
    <w:rsid w:val="00BD64E7"/>
    <w:rsid w:val="00BD6755"/>
    <w:rsid w:val="00BD7771"/>
    <w:rsid w:val="00BE239E"/>
    <w:rsid w:val="00BE74AA"/>
    <w:rsid w:val="00BF1130"/>
    <w:rsid w:val="00C05724"/>
    <w:rsid w:val="00C057D3"/>
    <w:rsid w:val="00C0691F"/>
    <w:rsid w:val="00C1237E"/>
    <w:rsid w:val="00C2154C"/>
    <w:rsid w:val="00C24A7D"/>
    <w:rsid w:val="00C30328"/>
    <w:rsid w:val="00C31031"/>
    <w:rsid w:val="00C31DEE"/>
    <w:rsid w:val="00C33126"/>
    <w:rsid w:val="00C342E6"/>
    <w:rsid w:val="00C419D9"/>
    <w:rsid w:val="00C452CD"/>
    <w:rsid w:val="00C55152"/>
    <w:rsid w:val="00C668AF"/>
    <w:rsid w:val="00C67574"/>
    <w:rsid w:val="00C6781F"/>
    <w:rsid w:val="00C70F32"/>
    <w:rsid w:val="00C752E3"/>
    <w:rsid w:val="00C76E0B"/>
    <w:rsid w:val="00C8065B"/>
    <w:rsid w:val="00C86205"/>
    <w:rsid w:val="00C91E34"/>
    <w:rsid w:val="00C92EF1"/>
    <w:rsid w:val="00C953E8"/>
    <w:rsid w:val="00CA2D68"/>
    <w:rsid w:val="00CA49BF"/>
    <w:rsid w:val="00CB3C2F"/>
    <w:rsid w:val="00CB509F"/>
    <w:rsid w:val="00CC5B9D"/>
    <w:rsid w:val="00CC6F8D"/>
    <w:rsid w:val="00CD37EF"/>
    <w:rsid w:val="00CD53CD"/>
    <w:rsid w:val="00CD79E6"/>
    <w:rsid w:val="00CE1384"/>
    <w:rsid w:val="00CE13F5"/>
    <w:rsid w:val="00CE28E5"/>
    <w:rsid w:val="00CE4B8C"/>
    <w:rsid w:val="00CE7157"/>
    <w:rsid w:val="00CF028E"/>
    <w:rsid w:val="00CF2B21"/>
    <w:rsid w:val="00D01B29"/>
    <w:rsid w:val="00D028DE"/>
    <w:rsid w:val="00D05E45"/>
    <w:rsid w:val="00D06E9C"/>
    <w:rsid w:val="00D15962"/>
    <w:rsid w:val="00D20DFD"/>
    <w:rsid w:val="00D2572F"/>
    <w:rsid w:val="00D42954"/>
    <w:rsid w:val="00D457C7"/>
    <w:rsid w:val="00D5218C"/>
    <w:rsid w:val="00D52676"/>
    <w:rsid w:val="00D54284"/>
    <w:rsid w:val="00D54704"/>
    <w:rsid w:val="00D56727"/>
    <w:rsid w:val="00D95C13"/>
    <w:rsid w:val="00D96497"/>
    <w:rsid w:val="00DA271E"/>
    <w:rsid w:val="00DA3B17"/>
    <w:rsid w:val="00DA3D5B"/>
    <w:rsid w:val="00DA7489"/>
    <w:rsid w:val="00DB1AB3"/>
    <w:rsid w:val="00DB1B96"/>
    <w:rsid w:val="00DB495D"/>
    <w:rsid w:val="00DC0D72"/>
    <w:rsid w:val="00DC5629"/>
    <w:rsid w:val="00DC58B2"/>
    <w:rsid w:val="00DD3B81"/>
    <w:rsid w:val="00DE3C6F"/>
    <w:rsid w:val="00DE691C"/>
    <w:rsid w:val="00DF3146"/>
    <w:rsid w:val="00DF35AE"/>
    <w:rsid w:val="00DF6E81"/>
    <w:rsid w:val="00E03EA0"/>
    <w:rsid w:val="00E04782"/>
    <w:rsid w:val="00E10AEF"/>
    <w:rsid w:val="00E11E8E"/>
    <w:rsid w:val="00E15ED6"/>
    <w:rsid w:val="00E20009"/>
    <w:rsid w:val="00E24D53"/>
    <w:rsid w:val="00E31242"/>
    <w:rsid w:val="00E40CFD"/>
    <w:rsid w:val="00E41817"/>
    <w:rsid w:val="00E42405"/>
    <w:rsid w:val="00E509E0"/>
    <w:rsid w:val="00E52EED"/>
    <w:rsid w:val="00E56D93"/>
    <w:rsid w:val="00E60E72"/>
    <w:rsid w:val="00E64F54"/>
    <w:rsid w:val="00E67EC9"/>
    <w:rsid w:val="00E723FA"/>
    <w:rsid w:val="00E74CE0"/>
    <w:rsid w:val="00E76999"/>
    <w:rsid w:val="00E86E82"/>
    <w:rsid w:val="00E914A0"/>
    <w:rsid w:val="00E92193"/>
    <w:rsid w:val="00E923AE"/>
    <w:rsid w:val="00E94246"/>
    <w:rsid w:val="00E94576"/>
    <w:rsid w:val="00EA16E2"/>
    <w:rsid w:val="00EA2CF2"/>
    <w:rsid w:val="00EB0C17"/>
    <w:rsid w:val="00EB60DA"/>
    <w:rsid w:val="00EC6F9D"/>
    <w:rsid w:val="00ED5292"/>
    <w:rsid w:val="00ED7B0D"/>
    <w:rsid w:val="00EE4983"/>
    <w:rsid w:val="00EE56E7"/>
    <w:rsid w:val="00EE6310"/>
    <w:rsid w:val="00EF2F84"/>
    <w:rsid w:val="00EF3DB3"/>
    <w:rsid w:val="00EF497A"/>
    <w:rsid w:val="00EF6070"/>
    <w:rsid w:val="00F014D6"/>
    <w:rsid w:val="00F04B35"/>
    <w:rsid w:val="00F14374"/>
    <w:rsid w:val="00F1697C"/>
    <w:rsid w:val="00F20AE4"/>
    <w:rsid w:val="00F21D90"/>
    <w:rsid w:val="00F225CB"/>
    <w:rsid w:val="00F230FE"/>
    <w:rsid w:val="00F24675"/>
    <w:rsid w:val="00F31DC1"/>
    <w:rsid w:val="00F44413"/>
    <w:rsid w:val="00F46B82"/>
    <w:rsid w:val="00F47103"/>
    <w:rsid w:val="00F5327F"/>
    <w:rsid w:val="00F60A51"/>
    <w:rsid w:val="00F64DCA"/>
    <w:rsid w:val="00F701C9"/>
    <w:rsid w:val="00F70358"/>
    <w:rsid w:val="00F90C52"/>
    <w:rsid w:val="00F95D55"/>
    <w:rsid w:val="00F97331"/>
    <w:rsid w:val="00FB33B0"/>
    <w:rsid w:val="00FB45EF"/>
    <w:rsid w:val="00FC01BB"/>
    <w:rsid w:val="00FC768F"/>
    <w:rsid w:val="00FD4E4E"/>
    <w:rsid w:val="00FE244B"/>
    <w:rsid w:val="00FE6205"/>
    <w:rsid w:val="00FF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8B4"/>
    <w:rPr>
      <w:sz w:val="24"/>
      <w:szCs w:val="24"/>
    </w:rPr>
  </w:style>
  <w:style w:type="paragraph" w:styleId="1">
    <w:name w:val="heading 1"/>
    <w:basedOn w:val="a"/>
    <w:next w:val="a"/>
    <w:qFormat/>
    <w:rsid w:val="00A518B4"/>
    <w:pPr>
      <w:keepNext/>
      <w:jc w:val="center"/>
      <w:outlineLvl w:val="0"/>
    </w:pPr>
    <w:rPr>
      <w:b/>
      <w:bCs/>
      <w:caps/>
      <w:spacing w:val="20"/>
      <w:sz w:val="32"/>
    </w:rPr>
  </w:style>
  <w:style w:type="paragraph" w:styleId="2">
    <w:name w:val="heading 2"/>
    <w:basedOn w:val="a"/>
    <w:next w:val="a"/>
    <w:qFormat/>
    <w:rsid w:val="00A518B4"/>
    <w:pPr>
      <w:keepNext/>
      <w:ind w:left="6372" w:firstLine="708"/>
      <w:outlineLvl w:val="1"/>
    </w:pPr>
    <w:rPr>
      <w:b/>
      <w:bCs/>
      <w:sz w:val="22"/>
    </w:rPr>
  </w:style>
  <w:style w:type="paragraph" w:styleId="3">
    <w:name w:val="heading 3"/>
    <w:basedOn w:val="a"/>
    <w:next w:val="a"/>
    <w:qFormat/>
    <w:rsid w:val="00A518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18B4"/>
    <w:pPr>
      <w:jc w:val="center"/>
    </w:pPr>
    <w:rPr>
      <w:b/>
      <w:bCs/>
      <w:caps/>
      <w:sz w:val="32"/>
    </w:rPr>
  </w:style>
  <w:style w:type="paragraph" w:styleId="a4">
    <w:name w:val="header"/>
    <w:basedOn w:val="a"/>
    <w:link w:val="a5"/>
    <w:uiPriority w:val="99"/>
    <w:rsid w:val="00A518B4"/>
    <w:pPr>
      <w:tabs>
        <w:tab w:val="center" w:pos="4677"/>
        <w:tab w:val="right" w:pos="9355"/>
      </w:tabs>
    </w:pPr>
  </w:style>
  <w:style w:type="paragraph" w:styleId="a6">
    <w:name w:val="footer"/>
    <w:basedOn w:val="a"/>
    <w:link w:val="a7"/>
    <w:uiPriority w:val="99"/>
    <w:rsid w:val="00A518B4"/>
    <w:pPr>
      <w:tabs>
        <w:tab w:val="center" w:pos="4677"/>
        <w:tab w:val="right" w:pos="9355"/>
      </w:tabs>
    </w:pPr>
  </w:style>
  <w:style w:type="paragraph" w:styleId="a8">
    <w:name w:val="Body Text Indent"/>
    <w:basedOn w:val="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9">
    <w:name w:val="Plain Text"/>
    <w:basedOn w:val="a"/>
    <w:rsid w:val="00A518B4"/>
    <w:rPr>
      <w:rFonts w:ascii="Courier New" w:hAnsi="Courier New" w:cs="Courier New"/>
      <w:sz w:val="20"/>
      <w:szCs w:val="20"/>
    </w:rPr>
  </w:style>
  <w:style w:type="paragraph" w:styleId="aa">
    <w:name w:val="Body Text"/>
    <w:basedOn w:val="a"/>
    <w:link w:val="ab"/>
    <w:rsid w:val="00A518B4"/>
    <w:pPr>
      <w:spacing w:after="120"/>
    </w:pPr>
  </w:style>
  <w:style w:type="paragraph" w:customStyle="1" w:styleId="31">
    <w:name w:val="Основной текст с отступом 31"/>
    <w:basedOn w:val="a"/>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A518B4"/>
    <w:pPr>
      <w:tabs>
        <w:tab w:val="left" w:pos="1170"/>
      </w:tabs>
      <w:overflowPunct w:val="0"/>
      <w:autoSpaceDE w:val="0"/>
      <w:autoSpaceDN w:val="0"/>
      <w:adjustRightInd w:val="0"/>
      <w:ind w:firstLine="708"/>
      <w:jc w:val="both"/>
      <w:textAlignment w:val="baseline"/>
    </w:pPr>
    <w:rPr>
      <w:szCs w:val="20"/>
    </w:rPr>
  </w:style>
  <w:style w:type="paragraph" w:styleId="ac">
    <w:name w:val="Balloon Text"/>
    <w:basedOn w:val="a"/>
    <w:link w:val="ad"/>
    <w:rsid w:val="00106A44"/>
    <w:rPr>
      <w:rFonts w:ascii="Segoe UI" w:hAnsi="Segoe UI"/>
      <w:sz w:val="18"/>
      <w:szCs w:val="18"/>
    </w:rPr>
  </w:style>
  <w:style w:type="character" w:customStyle="1" w:styleId="ad">
    <w:name w:val="Текст выноски Знак"/>
    <w:link w:val="ac"/>
    <w:rsid w:val="00106A44"/>
    <w:rPr>
      <w:rFonts w:ascii="Segoe UI" w:hAnsi="Segoe UI" w:cs="Segoe UI"/>
      <w:sz w:val="18"/>
      <w:szCs w:val="18"/>
    </w:rPr>
  </w:style>
  <w:style w:type="character" w:customStyle="1" w:styleId="a7">
    <w:name w:val="Нижний колонтитул Знак"/>
    <w:link w:val="a6"/>
    <w:uiPriority w:val="99"/>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e">
    <w:name w:val="List Paragraph"/>
    <w:basedOn w:val="a"/>
    <w:link w:val="af"/>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Знак"/>
    <w:link w:val="aa"/>
    <w:rsid w:val="006B7130"/>
    <w:rPr>
      <w:sz w:val="24"/>
      <w:szCs w:val="24"/>
    </w:rPr>
  </w:style>
  <w:style w:type="character" w:customStyle="1" w:styleId="a5">
    <w:name w:val="Верхний колонтитул Знак"/>
    <w:link w:val="a4"/>
    <w:uiPriority w:val="99"/>
    <w:rsid w:val="00CE28E5"/>
    <w:rPr>
      <w:sz w:val="24"/>
      <w:szCs w:val="24"/>
    </w:rPr>
  </w:style>
  <w:style w:type="paragraph" w:styleId="af0">
    <w:name w:val="Normal (Web)"/>
    <w:basedOn w:val="a"/>
    <w:uiPriority w:val="99"/>
    <w:unhideWhenUsed/>
    <w:rsid w:val="003C41A8"/>
    <w:pPr>
      <w:spacing w:before="100" w:beforeAutospacing="1" w:after="100" w:afterAutospacing="1"/>
    </w:pPr>
  </w:style>
  <w:style w:type="table" w:styleId="af1">
    <w:name w:val="Table Grid"/>
    <w:basedOn w:val="a1"/>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otnote reference"/>
    <w:uiPriority w:val="99"/>
    <w:unhideWhenUsed/>
    <w:rsid w:val="00CE4B8C"/>
    <w:rPr>
      <w:vertAlign w:val="superscript"/>
    </w:rPr>
  </w:style>
  <w:style w:type="character" w:customStyle="1" w:styleId="pt-000003">
    <w:name w:val="pt-000003"/>
    <w:basedOn w:val="a0"/>
    <w:rsid w:val="00CE4B8C"/>
  </w:style>
  <w:style w:type="character" w:customStyle="1" w:styleId="pt-a0-000004">
    <w:name w:val="pt-a0-000004"/>
    <w:basedOn w:val="a0"/>
    <w:rsid w:val="00CE4B8C"/>
  </w:style>
  <w:style w:type="paragraph" w:customStyle="1" w:styleId="pt-a-000018">
    <w:name w:val="pt-a-000018"/>
    <w:basedOn w:val="a"/>
    <w:rsid w:val="00CE4B8C"/>
    <w:pPr>
      <w:spacing w:before="100" w:beforeAutospacing="1" w:after="100" w:afterAutospacing="1"/>
    </w:pPr>
  </w:style>
  <w:style w:type="paragraph" w:customStyle="1" w:styleId="pt-000002">
    <w:name w:val="pt-000002"/>
    <w:basedOn w:val="a"/>
    <w:rsid w:val="00CE4B8C"/>
    <w:pPr>
      <w:spacing w:before="100" w:beforeAutospacing="1" w:after="100" w:afterAutospacing="1"/>
    </w:pPr>
  </w:style>
  <w:style w:type="paragraph" w:customStyle="1" w:styleId="pt-consplusnormal-000012">
    <w:name w:val="pt-consplusnormal-000012"/>
    <w:basedOn w:val="a"/>
    <w:rsid w:val="00CE4B8C"/>
    <w:pPr>
      <w:spacing w:before="100" w:beforeAutospacing="1" w:after="100" w:afterAutospacing="1"/>
    </w:pPr>
  </w:style>
  <w:style w:type="character" w:customStyle="1" w:styleId="pt-a0">
    <w:name w:val="pt-a0"/>
    <w:basedOn w:val="a0"/>
    <w:rsid w:val="00CE4B8C"/>
  </w:style>
  <w:style w:type="paragraph" w:customStyle="1" w:styleId="pt-a-000021">
    <w:name w:val="pt-a-000021"/>
    <w:basedOn w:val="a"/>
    <w:rsid w:val="00CE4B8C"/>
    <w:pPr>
      <w:spacing w:before="100" w:beforeAutospacing="1" w:after="100" w:afterAutospacing="1"/>
    </w:pPr>
  </w:style>
  <w:style w:type="character" w:customStyle="1" w:styleId="pt-a0-000022">
    <w:name w:val="pt-a0-000022"/>
    <w:basedOn w:val="a0"/>
    <w:rsid w:val="00CE4B8C"/>
  </w:style>
  <w:style w:type="paragraph" w:customStyle="1" w:styleId="pt-000005">
    <w:name w:val="pt-000005"/>
    <w:basedOn w:val="a"/>
    <w:rsid w:val="00CE4B8C"/>
    <w:pPr>
      <w:spacing w:before="100" w:beforeAutospacing="1" w:after="100" w:afterAutospacing="1"/>
    </w:pPr>
  </w:style>
  <w:style w:type="character" w:customStyle="1" w:styleId="pt-000006">
    <w:name w:val="pt-000006"/>
    <w:basedOn w:val="a0"/>
    <w:rsid w:val="00CE4B8C"/>
  </w:style>
  <w:style w:type="paragraph" w:customStyle="1" w:styleId="pt-a-000015">
    <w:name w:val="pt-a-000015"/>
    <w:basedOn w:val="a"/>
    <w:rsid w:val="00CE4B8C"/>
    <w:pPr>
      <w:spacing w:before="100" w:beforeAutospacing="1" w:after="100" w:afterAutospacing="1"/>
    </w:pPr>
  </w:style>
  <w:style w:type="paragraph" w:customStyle="1" w:styleId="pt-consplusnormal-000024">
    <w:name w:val="pt-consplusnormal-000024"/>
    <w:basedOn w:val="a"/>
    <w:rsid w:val="00CE4B8C"/>
    <w:pPr>
      <w:spacing w:before="100" w:beforeAutospacing="1" w:after="100" w:afterAutospacing="1"/>
    </w:pPr>
  </w:style>
  <w:style w:type="paragraph" w:styleId="af3">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CE4B8C"/>
  </w:style>
  <w:style w:type="character" w:customStyle="1" w:styleId="af4">
    <w:name w:val="Цветовое выделение для Текст"/>
    <w:rsid w:val="00CE4B8C"/>
    <w:rPr>
      <w:sz w:val="24"/>
    </w:rPr>
  </w:style>
  <w:style w:type="paragraph" w:styleId="af5">
    <w:name w:val="annotation text"/>
    <w:basedOn w:val="a"/>
    <w:link w:val="af6"/>
    <w:uiPriority w:val="99"/>
    <w:unhideWhenUsed/>
    <w:rsid w:val="00CE4B8C"/>
    <w:pPr>
      <w:spacing w:after="200"/>
    </w:pPr>
    <w:rPr>
      <w:rFonts w:ascii="Calibri" w:eastAsia="Calibri" w:hAnsi="Calibri"/>
      <w:sz w:val="20"/>
      <w:szCs w:val="20"/>
      <w:lang w:eastAsia="en-US"/>
    </w:rPr>
  </w:style>
  <w:style w:type="character" w:customStyle="1" w:styleId="af6">
    <w:name w:val="Текст примечания Знак"/>
    <w:link w:val="af5"/>
    <w:uiPriority w:val="99"/>
    <w:rsid w:val="00CE4B8C"/>
    <w:rPr>
      <w:rFonts w:ascii="Calibri" w:eastAsia="Calibri" w:hAnsi="Calibri"/>
      <w:lang w:eastAsia="en-US"/>
    </w:rPr>
  </w:style>
  <w:style w:type="character" w:styleId="af7">
    <w:name w:val="annotation reference"/>
    <w:uiPriority w:val="99"/>
    <w:unhideWhenUsed/>
    <w:rsid w:val="00CE4B8C"/>
    <w:rPr>
      <w:sz w:val="16"/>
      <w:szCs w:val="16"/>
    </w:rPr>
  </w:style>
  <w:style w:type="character" w:styleId="af8">
    <w:name w:val="Strong"/>
    <w:uiPriority w:val="22"/>
    <w:qFormat/>
    <w:rsid w:val="00934950"/>
    <w:rPr>
      <w:b/>
      <w:bCs/>
    </w:rPr>
  </w:style>
  <w:style w:type="paragraph" w:customStyle="1" w:styleId="ConsPlusNonformat">
    <w:name w:val="ConsPlusNonformat"/>
    <w:uiPriority w:val="99"/>
    <w:rsid w:val="003D4AB1"/>
    <w:pPr>
      <w:widowControl w:val="0"/>
      <w:autoSpaceDE w:val="0"/>
      <w:autoSpaceDN w:val="0"/>
      <w:adjustRightInd w:val="0"/>
    </w:pPr>
    <w:rPr>
      <w:rFonts w:ascii="Courier New" w:hAnsi="Courier New" w:cs="Courier New"/>
    </w:rPr>
  </w:style>
  <w:style w:type="character" w:customStyle="1" w:styleId="af">
    <w:name w:val="Абзац списка Знак"/>
    <w:link w:val="ae"/>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9">
    <w:name w:val="Title"/>
    <w:basedOn w:val="a"/>
    <w:link w:val="afa"/>
    <w:qFormat/>
    <w:rsid w:val="00677A90"/>
    <w:pPr>
      <w:autoSpaceDE w:val="0"/>
      <w:autoSpaceDN w:val="0"/>
      <w:jc w:val="center"/>
    </w:pPr>
    <w:rPr>
      <w:b/>
      <w:bCs/>
      <w:sz w:val="20"/>
      <w:szCs w:val="20"/>
    </w:rPr>
  </w:style>
  <w:style w:type="character" w:customStyle="1" w:styleId="afa">
    <w:name w:val="Название Знак"/>
    <w:link w:val="af9"/>
    <w:rsid w:val="00677A90"/>
    <w:rPr>
      <w:b/>
      <w:bCs/>
    </w:rPr>
  </w:style>
  <w:style w:type="character" w:styleId="afb">
    <w:name w:val="Hyperlink"/>
    <w:basedOn w:val="a0"/>
    <w:unhideWhenUsed/>
    <w:rsid w:val="000312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8B4"/>
    <w:rPr>
      <w:sz w:val="24"/>
      <w:szCs w:val="24"/>
    </w:rPr>
  </w:style>
  <w:style w:type="paragraph" w:styleId="1">
    <w:name w:val="heading 1"/>
    <w:basedOn w:val="a"/>
    <w:next w:val="a"/>
    <w:qFormat/>
    <w:rsid w:val="00A518B4"/>
    <w:pPr>
      <w:keepNext/>
      <w:jc w:val="center"/>
      <w:outlineLvl w:val="0"/>
    </w:pPr>
    <w:rPr>
      <w:b/>
      <w:bCs/>
      <w:caps/>
      <w:spacing w:val="20"/>
      <w:sz w:val="32"/>
    </w:rPr>
  </w:style>
  <w:style w:type="paragraph" w:styleId="2">
    <w:name w:val="heading 2"/>
    <w:basedOn w:val="a"/>
    <w:next w:val="a"/>
    <w:qFormat/>
    <w:rsid w:val="00A518B4"/>
    <w:pPr>
      <w:keepNext/>
      <w:ind w:left="6372" w:firstLine="708"/>
      <w:outlineLvl w:val="1"/>
    </w:pPr>
    <w:rPr>
      <w:b/>
      <w:bCs/>
      <w:sz w:val="22"/>
    </w:rPr>
  </w:style>
  <w:style w:type="paragraph" w:styleId="3">
    <w:name w:val="heading 3"/>
    <w:basedOn w:val="a"/>
    <w:next w:val="a"/>
    <w:qFormat/>
    <w:rsid w:val="00A518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18B4"/>
    <w:pPr>
      <w:jc w:val="center"/>
    </w:pPr>
    <w:rPr>
      <w:b/>
      <w:bCs/>
      <w:caps/>
      <w:sz w:val="32"/>
    </w:rPr>
  </w:style>
  <w:style w:type="paragraph" w:styleId="a4">
    <w:name w:val="header"/>
    <w:basedOn w:val="a"/>
    <w:link w:val="a5"/>
    <w:uiPriority w:val="99"/>
    <w:rsid w:val="00A518B4"/>
    <w:pPr>
      <w:tabs>
        <w:tab w:val="center" w:pos="4677"/>
        <w:tab w:val="right" w:pos="9355"/>
      </w:tabs>
    </w:pPr>
  </w:style>
  <w:style w:type="paragraph" w:styleId="a6">
    <w:name w:val="footer"/>
    <w:basedOn w:val="a"/>
    <w:link w:val="a7"/>
    <w:uiPriority w:val="99"/>
    <w:rsid w:val="00A518B4"/>
    <w:pPr>
      <w:tabs>
        <w:tab w:val="center" w:pos="4677"/>
        <w:tab w:val="right" w:pos="9355"/>
      </w:tabs>
    </w:pPr>
  </w:style>
  <w:style w:type="paragraph" w:styleId="a8">
    <w:name w:val="Body Text Indent"/>
    <w:basedOn w:val="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9">
    <w:name w:val="Plain Text"/>
    <w:basedOn w:val="a"/>
    <w:rsid w:val="00A518B4"/>
    <w:rPr>
      <w:rFonts w:ascii="Courier New" w:hAnsi="Courier New" w:cs="Courier New"/>
      <w:sz w:val="20"/>
      <w:szCs w:val="20"/>
    </w:rPr>
  </w:style>
  <w:style w:type="paragraph" w:styleId="aa">
    <w:name w:val="Body Text"/>
    <w:basedOn w:val="a"/>
    <w:link w:val="ab"/>
    <w:rsid w:val="00A518B4"/>
    <w:pPr>
      <w:spacing w:after="120"/>
    </w:pPr>
  </w:style>
  <w:style w:type="paragraph" w:customStyle="1" w:styleId="31">
    <w:name w:val="Основной текст с отступом 31"/>
    <w:basedOn w:val="a"/>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A518B4"/>
    <w:pPr>
      <w:tabs>
        <w:tab w:val="left" w:pos="1170"/>
      </w:tabs>
      <w:overflowPunct w:val="0"/>
      <w:autoSpaceDE w:val="0"/>
      <w:autoSpaceDN w:val="0"/>
      <w:adjustRightInd w:val="0"/>
      <w:ind w:firstLine="708"/>
      <w:jc w:val="both"/>
      <w:textAlignment w:val="baseline"/>
    </w:pPr>
    <w:rPr>
      <w:szCs w:val="20"/>
    </w:rPr>
  </w:style>
  <w:style w:type="paragraph" w:styleId="ac">
    <w:name w:val="Balloon Text"/>
    <w:basedOn w:val="a"/>
    <w:link w:val="ad"/>
    <w:rsid w:val="00106A44"/>
    <w:rPr>
      <w:rFonts w:ascii="Segoe UI" w:hAnsi="Segoe UI"/>
      <w:sz w:val="18"/>
      <w:szCs w:val="18"/>
    </w:rPr>
  </w:style>
  <w:style w:type="character" w:customStyle="1" w:styleId="ad">
    <w:name w:val="Текст выноски Знак"/>
    <w:link w:val="ac"/>
    <w:rsid w:val="00106A44"/>
    <w:rPr>
      <w:rFonts w:ascii="Segoe UI" w:hAnsi="Segoe UI" w:cs="Segoe UI"/>
      <w:sz w:val="18"/>
      <w:szCs w:val="18"/>
    </w:rPr>
  </w:style>
  <w:style w:type="character" w:customStyle="1" w:styleId="a7">
    <w:name w:val="Нижний колонтитул Знак"/>
    <w:link w:val="a6"/>
    <w:uiPriority w:val="99"/>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e">
    <w:name w:val="List Paragraph"/>
    <w:basedOn w:val="a"/>
    <w:link w:val="af"/>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Знак"/>
    <w:link w:val="aa"/>
    <w:rsid w:val="006B7130"/>
    <w:rPr>
      <w:sz w:val="24"/>
      <w:szCs w:val="24"/>
    </w:rPr>
  </w:style>
  <w:style w:type="character" w:customStyle="1" w:styleId="a5">
    <w:name w:val="Верхний колонтитул Знак"/>
    <w:link w:val="a4"/>
    <w:uiPriority w:val="99"/>
    <w:rsid w:val="00CE28E5"/>
    <w:rPr>
      <w:sz w:val="24"/>
      <w:szCs w:val="24"/>
    </w:rPr>
  </w:style>
  <w:style w:type="paragraph" w:styleId="af0">
    <w:name w:val="Normal (Web)"/>
    <w:basedOn w:val="a"/>
    <w:uiPriority w:val="99"/>
    <w:unhideWhenUsed/>
    <w:rsid w:val="003C41A8"/>
    <w:pPr>
      <w:spacing w:before="100" w:beforeAutospacing="1" w:after="100" w:afterAutospacing="1"/>
    </w:pPr>
  </w:style>
  <w:style w:type="table" w:styleId="af1">
    <w:name w:val="Table Grid"/>
    <w:basedOn w:val="a1"/>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otnote reference"/>
    <w:uiPriority w:val="99"/>
    <w:unhideWhenUsed/>
    <w:rsid w:val="00CE4B8C"/>
    <w:rPr>
      <w:vertAlign w:val="superscript"/>
    </w:rPr>
  </w:style>
  <w:style w:type="character" w:customStyle="1" w:styleId="pt-000003">
    <w:name w:val="pt-000003"/>
    <w:basedOn w:val="a0"/>
    <w:rsid w:val="00CE4B8C"/>
  </w:style>
  <w:style w:type="character" w:customStyle="1" w:styleId="pt-a0-000004">
    <w:name w:val="pt-a0-000004"/>
    <w:basedOn w:val="a0"/>
    <w:rsid w:val="00CE4B8C"/>
  </w:style>
  <w:style w:type="paragraph" w:customStyle="1" w:styleId="pt-a-000018">
    <w:name w:val="pt-a-000018"/>
    <w:basedOn w:val="a"/>
    <w:rsid w:val="00CE4B8C"/>
    <w:pPr>
      <w:spacing w:before="100" w:beforeAutospacing="1" w:after="100" w:afterAutospacing="1"/>
    </w:pPr>
  </w:style>
  <w:style w:type="paragraph" w:customStyle="1" w:styleId="pt-000002">
    <w:name w:val="pt-000002"/>
    <w:basedOn w:val="a"/>
    <w:rsid w:val="00CE4B8C"/>
    <w:pPr>
      <w:spacing w:before="100" w:beforeAutospacing="1" w:after="100" w:afterAutospacing="1"/>
    </w:pPr>
  </w:style>
  <w:style w:type="paragraph" w:customStyle="1" w:styleId="pt-consplusnormal-000012">
    <w:name w:val="pt-consplusnormal-000012"/>
    <w:basedOn w:val="a"/>
    <w:rsid w:val="00CE4B8C"/>
    <w:pPr>
      <w:spacing w:before="100" w:beforeAutospacing="1" w:after="100" w:afterAutospacing="1"/>
    </w:pPr>
  </w:style>
  <w:style w:type="character" w:customStyle="1" w:styleId="pt-a0">
    <w:name w:val="pt-a0"/>
    <w:basedOn w:val="a0"/>
    <w:rsid w:val="00CE4B8C"/>
  </w:style>
  <w:style w:type="paragraph" w:customStyle="1" w:styleId="pt-a-000021">
    <w:name w:val="pt-a-000021"/>
    <w:basedOn w:val="a"/>
    <w:rsid w:val="00CE4B8C"/>
    <w:pPr>
      <w:spacing w:before="100" w:beforeAutospacing="1" w:after="100" w:afterAutospacing="1"/>
    </w:pPr>
  </w:style>
  <w:style w:type="character" w:customStyle="1" w:styleId="pt-a0-000022">
    <w:name w:val="pt-a0-000022"/>
    <w:basedOn w:val="a0"/>
    <w:rsid w:val="00CE4B8C"/>
  </w:style>
  <w:style w:type="paragraph" w:customStyle="1" w:styleId="pt-000005">
    <w:name w:val="pt-000005"/>
    <w:basedOn w:val="a"/>
    <w:rsid w:val="00CE4B8C"/>
    <w:pPr>
      <w:spacing w:before="100" w:beforeAutospacing="1" w:after="100" w:afterAutospacing="1"/>
    </w:pPr>
  </w:style>
  <w:style w:type="character" w:customStyle="1" w:styleId="pt-000006">
    <w:name w:val="pt-000006"/>
    <w:basedOn w:val="a0"/>
    <w:rsid w:val="00CE4B8C"/>
  </w:style>
  <w:style w:type="paragraph" w:customStyle="1" w:styleId="pt-a-000015">
    <w:name w:val="pt-a-000015"/>
    <w:basedOn w:val="a"/>
    <w:rsid w:val="00CE4B8C"/>
    <w:pPr>
      <w:spacing w:before="100" w:beforeAutospacing="1" w:after="100" w:afterAutospacing="1"/>
    </w:pPr>
  </w:style>
  <w:style w:type="paragraph" w:customStyle="1" w:styleId="pt-consplusnormal-000024">
    <w:name w:val="pt-consplusnormal-000024"/>
    <w:basedOn w:val="a"/>
    <w:rsid w:val="00CE4B8C"/>
    <w:pPr>
      <w:spacing w:before="100" w:beforeAutospacing="1" w:after="100" w:afterAutospacing="1"/>
    </w:pPr>
  </w:style>
  <w:style w:type="paragraph" w:styleId="af3">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CE4B8C"/>
  </w:style>
  <w:style w:type="character" w:customStyle="1" w:styleId="af4">
    <w:name w:val="Цветовое выделение для Текст"/>
    <w:rsid w:val="00CE4B8C"/>
    <w:rPr>
      <w:sz w:val="24"/>
    </w:rPr>
  </w:style>
  <w:style w:type="paragraph" w:styleId="af5">
    <w:name w:val="annotation text"/>
    <w:basedOn w:val="a"/>
    <w:link w:val="af6"/>
    <w:uiPriority w:val="99"/>
    <w:unhideWhenUsed/>
    <w:rsid w:val="00CE4B8C"/>
    <w:pPr>
      <w:spacing w:after="200"/>
    </w:pPr>
    <w:rPr>
      <w:rFonts w:ascii="Calibri" w:eastAsia="Calibri" w:hAnsi="Calibri"/>
      <w:sz w:val="20"/>
      <w:szCs w:val="20"/>
      <w:lang w:eastAsia="en-US"/>
    </w:rPr>
  </w:style>
  <w:style w:type="character" w:customStyle="1" w:styleId="af6">
    <w:name w:val="Текст примечания Знак"/>
    <w:link w:val="af5"/>
    <w:uiPriority w:val="99"/>
    <w:rsid w:val="00CE4B8C"/>
    <w:rPr>
      <w:rFonts w:ascii="Calibri" w:eastAsia="Calibri" w:hAnsi="Calibri"/>
      <w:lang w:eastAsia="en-US"/>
    </w:rPr>
  </w:style>
  <w:style w:type="character" w:styleId="af7">
    <w:name w:val="annotation reference"/>
    <w:uiPriority w:val="99"/>
    <w:unhideWhenUsed/>
    <w:rsid w:val="00CE4B8C"/>
    <w:rPr>
      <w:sz w:val="16"/>
      <w:szCs w:val="16"/>
    </w:rPr>
  </w:style>
  <w:style w:type="character" w:styleId="af8">
    <w:name w:val="Strong"/>
    <w:uiPriority w:val="22"/>
    <w:qFormat/>
    <w:rsid w:val="00934950"/>
    <w:rPr>
      <w:b/>
      <w:bCs/>
    </w:rPr>
  </w:style>
  <w:style w:type="paragraph" w:customStyle="1" w:styleId="ConsPlusNonformat">
    <w:name w:val="ConsPlusNonformat"/>
    <w:uiPriority w:val="99"/>
    <w:rsid w:val="003D4AB1"/>
    <w:pPr>
      <w:widowControl w:val="0"/>
      <w:autoSpaceDE w:val="0"/>
      <w:autoSpaceDN w:val="0"/>
      <w:adjustRightInd w:val="0"/>
    </w:pPr>
    <w:rPr>
      <w:rFonts w:ascii="Courier New" w:hAnsi="Courier New" w:cs="Courier New"/>
    </w:rPr>
  </w:style>
  <w:style w:type="character" w:customStyle="1" w:styleId="af">
    <w:name w:val="Абзац списка Знак"/>
    <w:link w:val="ae"/>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9">
    <w:name w:val="Title"/>
    <w:basedOn w:val="a"/>
    <w:link w:val="afa"/>
    <w:qFormat/>
    <w:rsid w:val="00677A90"/>
    <w:pPr>
      <w:autoSpaceDE w:val="0"/>
      <w:autoSpaceDN w:val="0"/>
      <w:jc w:val="center"/>
    </w:pPr>
    <w:rPr>
      <w:b/>
      <w:bCs/>
      <w:sz w:val="20"/>
      <w:szCs w:val="20"/>
    </w:rPr>
  </w:style>
  <w:style w:type="character" w:customStyle="1" w:styleId="afa">
    <w:name w:val="Название Знак"/>
    <w:link w:val="af9"/>
    <w:rsid w:val="00677A90"/>
    <w:rPr>
      <w:b/>
      <w:bCs/>
    </w:rPr>
  </w:style>
  <w:style w:type="character" w:styleId="afb">
    <w:name w:val="Hyperlink"/>
    <w:basedOn w:val="a0"/>
    <w:unhideWhenUsed/>
    <w:rsid w:val="00031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75497">
      <w:bodyDiv w:val="1"/>
      <w:marLeft w:val="0"/>
      <w:marRight w:val="0"/>
      <w:marTop w:val="0"/>
      <w:marBottom w:val="0"/>
      <w:divBdr>
        <w:top w:val="none" w:sz="0" w:space="0" w:color="auto"/>
        <w:left w:val="none" w:sz="0" w:space="0" w:color="auto"/>
        <w:bottom w:val="none" w:sz="0" w:space="0" w:color="auto"/>
        <w:right w:val="none" w:sz="0" w:space="0" w:color="auto"/>
      </w:divBdr>
    </w:div>
    <w:div w:id="19299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1044;&#1086;&#1082;&#1091;&#1084;&#1077;&#1085;&#1090;&#1099;\Downloads\&#1055;&#1086;&#1083;&#1086;&#1078;&#1077;&#1085;&#1080;&#1077;%20&#1086;%20&#1084;&#1091;&#1085;.%20%20&#1083;&#1077;&#1089;&#1085;&#1086;&#1084;%20&#1082;&#1086;&#1085;&#1090;&#1088;&#1086;&#1083;&#1077;%20-%20&#1048;&#1083;&#1100;&#1080;&#1085;&#1089;&#1082;&#1080;&#1081;%20-202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FB89-D1C2-475B-B8FD-0AE0E3B7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Отечество</Company>
  <LinksUpToDate>false</LinksUpToDate>
  <CharactersWithSpaces>36987</CharactersWithSpaces>
  <SharedDoc>false</SharedDoc>
  <HLinks>
    <vt:vector size="24" baseType="variant">
      <vt:variant>
        <vt:i4>7405672</vt:i4>
      </vt:variant>
      <vt:variant>
        <vt:i4>9</vt:i4>
      </vt:variant>
      <vt:variant>
        <vt:i4>0</vt:i4>
      </vt:variant>
      <vt:variant>
        <vt:i4>5</vt:i4>
      </vt:variant>
      <vt:variant>
        <vt:lpwstr>consultantplus://offline/ref=D66CC6B46B4787D0159991BDA7D100350C7F619E84239CB4E622E2AB8F10E62617BC2D324527847A7B7806454A9DE7B13B1CC329DFD1A453XEUDF</vt:lpwstr>
      </vt:variant>
      <vt:variant>
        <vt:lpwstr/>
      </vt:variant>
      <vt:variant>
        <vt:i4>2883644</vt:i4>
      </vt:variant>
      <vt:variant>
        <vt:i4>6</vt:i4>
      </vt:variant>
      <vt:variant>
        <vt:i4>0</vt:i4>
      </vt:variant>
      <vt:variant>
        <vt:i4>5</vt:i4>
      </vt:variant>
      <vt:variant>
        <vt:lpwstr>consultantplus://offline/ref=9B443D65A1B1C2CAC6CD6967B9334CA376A878E53BA0C026A69771A1C452210681E4D66A1A4D23C8D055E0575975B569E9E6F0A7C5D069F7U1V4E</vt:lpwstr>
      </vt:variant>
      <vt:variant>
        <vt:lpwstr/>
      </vt:variant>
      <vt:variant>
        <vt:i4>3080244</vt:i4>
      </vt:variant>
      <vt:variant>
        <vt:i4>3</vt:i4>
      </vt:variant>
      <vt:variant>
        <vt:i4>0</vt:i4>
      </vt:variant>
      <vt:variant>
        <vt:i4>5</vt:i4>
      </vt:variant>
      <vt:variant>
        <vt:lpwstr>consultantplus://offline/ref=CA39C50DB8EA87F01A21CEEFC10FDBEA7D89E4A031F873A1C5C04010271DB4ACB1EDC6E5D53F8ED5C002E31EkBF5K</vt:lpwstr>
      </vt:variant>
      <vt:variant>
        <vt:lpwstr/>
      </vt:variant>
      <vt:variant>
        <vt:i4>4063283</vt:i4>
      </vt:variant>
      <vt:variant>
        <vt:i4>0</vt:i4>
      </vt:variant>
      <vt:variant>
        <vt:i4>0</vt:i4>
      </vt:variant>
      <vt:variant>
        <vt:i4>5</vt:i4>
      </vt:variant>
      <vt:variant>
        <vt:lpwstr>consultantplus://offline/ref=21BECDF8CAB5FA05DBD922D7166D01CCEEEBF32A7C4EB9BF63D8AD1A70C62EE9378DE5061BFCE578E29FC671993CD86DE9AE4DAFC208C70CS1mDH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EVROCOM</cp:lastModifiedBy>
  <cp:revision>3</cp:revision>
  <cp:lastPrinted>2021-12-15T05:54:00Z</cp:lastPrinted>
  <dcterms:created xsi:type="dcterms:W3CDTF">2022-01-11T11:36:00Z</dcterms:created>
  <dcterms:modified xsi:type="dcterms:W3CDTF">2022-01-12T08:35:00Z</dcterms:modified>
</cp:coreProperties>
</file>